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922DB4" w:rsidRPr="00922DB4" w:rsidRDefault="00BA6308" w:rsidP="00B30CA3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BD45CE" w:rsidRDefault="00BA6308" w:rsidP="003540F5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B04FC5" w:rsidRPr="0022038E">
        <w:rPr>
          <w:b/>
        </w:rPr>
        <w:t>Nákup stromov, výsadbového materiálu a výsadba stromov v rámci realizácie projektu: Mandľový sad a remízka vo vinohradníckej krajine v Pezinku</w:t>
      </w:r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</w:t>
            </w:r>
            <w:r w:rsidR="00F6681E">
              <w:rPr>
                <w:rFonts w:cs="Arial"/>
                <w:b/>
              </w:rPr>
              <w:t> </w:t>
            </w:r>
            <w:r>
              <w:rPr>
                <w:rFonts w:cs="Arial"/>
                <w:b/>
              </w:rPr>
              <w:t>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F6681E" w:rsidRPr="003540F5" w:rsidRDefault="002957B0" w:rsidP="003540F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="009D382C">
              <w:rPr>
                <w:rFonts w:cs="Arial"/>
                <w:b/>
              </w:rPr>
              <w:t xml:space="preserve"> SPOLU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B3FCA" w:rsidRDefault="00AB3FCA" w:rsidP="00F6681E">
      <w:pPr>
        <w:rPr>
          <w:b/>
          <w:sz w:val="24"/>
          <w:u w:val="single"/>
        </w:rPr>
      </w:pPr>
    </w:p>
    <w:tbl>
      <w:tblPr>
        <w:tblStyle w:val="Mriekatabuky"/>
        <w:tblpPr w:leftFromText="141" w:rightFromText="141" w:vertAnchor="text" w:horzAnchor="margin" w:tblpX="103" w:tblpY="152"/>
        <w:tblW w:w="9493" w:type="dxa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560"/>
      </w:tblGrid>
      <w:tr w:rsidR="008D2484" w:rsidRPr="00D20BAA" w:rsidTr="008D2484">
        <w:tc>
          <w:tcPr>
            <w:tcW w:w="4673" w:type="dxa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Pr="00D20BAA" w:rsidRDefault="008D2484" w:rsidP="001769E6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701" w:type="dxa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Pr="00D20BAA" w:rsidRDefault="008D2484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bez DPH</w:t>
            </w:r>
          </w:p>
        </w:tc>
        <w:tc>
          <w:tcPr>
            <w:tcW w:w="1559" w:type="dxa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560" w:type="dxa"/>
            <w:vAlign w:val="center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spolu s DPH</w:t>
            </w:r>
          </w:p>
        </w:tc>
      </w:tr>
      <w:tr w:rsidR="008D2484" w:rsidRPr="00D20BAA" w:rsidTr="008D2484">
        <w:tc>
          <w:tcPr>
            <w:tcW w:w="4673" w:type="dxa"/>
            <w:shd w:val="clear" w:color="auto" w:fill="auto"/>
            <w:vAlign w:val="center"/>
          </w:tcPr>
          <w:p w:rsidR="002E7A0F" w:rsidRPr="00B04FC5" w:rsidRDefault="00B04FC5" w:rsidP="008D2484">
            <w:pPr>
              <w:rPr>
                <w:sz w:val="24"/>
              </w:rPr>
            </w:pPr>
            <w:r w:rsidRPr="00B04FC5">
              <w:rPr>
                <w:rFonts w:cs="Calibri"/>
                <w:spacing w:val="6"/>
                <w:szCs w:val="22"/>
              </w:rPr>
              <w:t>n</w:t>
            </w:r>
            <w:r w:rsidR="00F74A46" w:rsidRPr="00B04FC5">
              <w:rPr>
                <w:rFonts w:cs="Calibri"/>
                <w:spacing w:val="6"/>
                <w:szCs w:val="22"/>
              </w:rPr>
              <w:t xml:space="preserve">ákup stromov a výsadbového materiálu </w:t>
            </w:r>
            <w:r w:rsidRPr="00B04FC5">
              <w:rPr>
                <w:rFonts w:cs="Calibri"/>
                <w:spacing w:val="6"/>
                <w:szCs w:val="22"/>
              </w:rPr>
              <w:t xml:space="preserve"> do mandľového sadu a remízky</w:t>
            </w:r>
          </w:p>
        </w:tc>
        <w:tc>
          <w:tcPr>
            <w:tcW w:w="1701" w:type="dxa"/>
            <w:shd w:val="clear" w:color="auto" w:fill="auto"/>
          </w:tcPr>
          <w:p w:rsidR="008D2484" w:rsidRPr="00D20BAA" w:rsidRDefault="008D2484" w:rsidP="001769E6">
            <w:pPr>
              <w:rPr>
                <w:rFonts w:cs="ArialNarrow"/>
              </w:rPr>
            </w:pPr>
          </w:p>
        </w:tc>
        <w:tc>
          <w:tcPr>
            <w:tcW w:w="1559" w:type="dxa"/>
          </w:tcPr>
          <w:p w:rsidR="008D2484" w:rsidRPr="00D20BAA" w:rsidRDefault="008D2484" w:rsidP="001769E6">
            <w:pPr>
              <w:rPr>
                <w:rFonts w:cs="ArialNarrow"/>
              </w:rPr>
            </w:pPr>
          </w:p>
        </w:tc>
        <w:tc>
          <w:tcPr>
            <w:tcW w:w="1560" w:type="dxa"/>
          </w:tcPr>
          <w:p w:rsidR="008D2484" w:rsidRPr="00D20BAA" w:rsidRDefault="008D2484" w:rsidP="001769E6">
            <w:pPr>
              <w:rPr>
                <w:rFonts w:cs="ArialNarrow"/>
              </w:rPr>
            </w:pPr>
          </w:p>
        </w:tc>
      </w:tr>
      <w:tr w:rsidR="00B04FC5" w:rsidRPr="00D20BAA" w:rsidTr="008D2484">
        <w:tc>
          <w:tcPr>
            <w:tcW w:w="4673" w:type="dxa"/>
            <w:shd w:val="clear" w:color="auto" w:fill="auto"/>
            <w:vAlign w:val="center"/>
          </w:tcPr>
          <w:p w:rsidR="00B04FC5" w:rsidRPr="00B04FC5" w:rsidRDefault="00B04FC5" w:rsidP="008D2484">
            <w:pPr>
              <w:rPr>
                <w:rFonts w:cs="Calibri"/>
                <w:spacing w:val="6"/>
                <w:szCs w:val="22"/>
              </w:rPr>
            </w:pPr>
          </w:p>
          <w:p w:rsidR="00B04FC5" w:rsidRPr="00B04FC5" w:rsidRDefault="00B04FC5" w:rsidP="008D2484">
            <w:pPr>
              <w:rPr>
                <w:rFonts w:cs="Calibri"/>
                <w:spacing w:val="6"/>
                <w:szCs w:val="22"/>
              </w:rPr>
            </w:pPr>
            <w:r w:rsidRPr="00B04FC5">
              <w:t xml:space="preserve">výsadba stromov </w:t>
            </w:r>
            <w:r w:rsidRPr="00B04FC5">
              <w:rPr>
                <w:rFonts w:cs="Calibri"/>
                <w:spacing w:val="6"/>
                <w:szCs w:val="22"/>
              </w:rPr>
              <w:t xml:space="preserve"> do mandľového sadu a remízky</w:t>
            </w:r>
          </w:p>
        </w:tc>
        <w:tc>
          <w:tcPr>
            <w:tcW w:w="1701" w:type="dxa"/>
            <w:shd w:val="clear" w:color="auto" w:fill="auto"/>
          </w:tcPr>
          <w:p w:rsidR="00B04FC5" w:rsidRPr="00D20BAA" w:rsidRDefault="00B04FC5" w:rsidP="001769E6">
            <w:pPr>
              <w:rPr>
                <w:rFonts w:cs="ArialNarrow"/>
              </w:rPr>
            </w:pPr>
          </w:p>
        </w:tc>
        <w:tc>
          <w:tcPr>
            <w:tcW w:w="1559" w:type="dxa"/>
          </w:tcPr>
          <w:p w:rsidR="00B04FC5" w:rsidRPr="00D20BAA" w:rsidRDefault="00B04FC5" w:rsidP="001769E6">
            <w:pPr>
              <w:rPr>
                <w:rFonts w:cs="ArialNarrow"/>
              </w:rPr>
            </w:pPr>
          </w:p>
        </w:tc>
        <w:tc>
          <w:tcPr>
            <w:tcW w:w="1560" w:type="dxa"/>
          </w:tcPr>
          <w:p w:rsidR="00B04FC5" w:rsidRPr="00D20BAA" w:rsidRDefault="00B04FC5" w:rsidP="001769E6">
            <w:pPr>
              <w:rPr>
                <w:rFonts w:cs="ArialNarrow"/>
              </w:rPr>
            </w:pPr>
          </w:p>
        </w:tc>
      </w:tr>
    </w:tbl>
    <w:p w:rsidR="00A62581" w:rsidRPr="00026D49" w:rsidRDefault="00A62581" w:rsidP="00F6681E">
      <w:pPr>
        <w:rPr>
          <w:b/>
          <w:szCs w:val="22"/>
          <w:u w:val="single"/>
        </w:rPr>
      </w:pPr>
    </w:p>
    <w:p w:rsidR="008D2484" w:rsidRDefault="008D2484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>Ja, dolu</w:t>
      </w:r>
      <w:r w:rsidR="00B30CA3">
        <w:rPr>
          <w:szCs w:val="22"/>
        </w:rPr>
        <w:t xml:space="preserve"> </w:t>
      </w:r>
      <w:r w:rsidRPr="00026D49">
        <w:rPr>
          <w:szCs w:val="22"/>
        </w:rPr>
        <w:t xml:space="preserve">podpísaný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3C5422" w:rsidRDefault="003C5422" w:rsidP="00155A37">
      <w:pPr>
        <w:rPr>
          <w:i/>
          <w:szCs w:val="22"/>
        </w:rPr>
      </w:pPr>
    </w:p>
    <w:p w:rsidR="003540F5" w:rsidRDefault="003540F5" w:rsidP="00155A37">
      <w:pPr>
        <w:rPr>
          <w:i/>
          <w:szCs w:val="22"/>
        </w:rPr>
      </w:pPr>
    </w:p>
    <w:p w:rsidR="003540F5" w:rsidRPr="00026D49" w:rsidRDefault="003540F5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E11" w:rsidRDefault="00F83E11">
      <w:r>
        <w:separator/>
      </w:r>
    </w:p>
  </w:endnote>
  <w:endnote w:type="continuationSeparator" w:id="0">
    <w:p w:rsidR="00F83E11" w:rsidRDefault="00F8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E11" w:rsidRDefault="00F83E11">
      <w:r>
        <w:separator/>
      </w:r>
    </w:p>
  </w:footnote>
  <w:footnote w:type="continuationSeparator" w:id="0">
    <w:p w:rsidR="00F83E11" w:rsidRDefault="00F83E11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33139"/>
    <w:multiLevelType w:val="hybridMultilevel"/>
    <w:tmpl w:val="A2D8D066"/>
    <w:lvl w:ilvl="0" w:tplc="E7CE7C50">
      <w:numFmt w:val="bullet"/>
      <w:lvlText w:val="-"/>
      <w:lvlJc w:val="left"/>
      <w:pPr>
        <w:ind w:left="1145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9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40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1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53F52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4962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769E6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E7A0F"/>
    <w:rsid w:val="002F1208"/>
    <w:rsid w:val="002F2D3D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4762D"/>
    <w:rsid w:val="003540F5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6F0F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47FFD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1BC5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0006"/>
    <w:rsid w:val="008D2484"/>
    <w:rsid w:val="008D660D"/>
    <w:rsid w:val="008D6F21"/>
    <w:rsid w:val="008E122C"/>
    <w:rsid w:val="008E1AC3"/>
    <w:rsid w:val="008F1445"/>
    <w:rsid w:val="008F190D"/>
    <w:rsid w:val="008F724F"/>
    <w:rsid w:val="009047C4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82C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3FCA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04FC5"/>
    <w:rsid w:val="00B10A4E"/>
    <w:rsid w:val="00B20B9C"/>
    <w:rsid w:val="00B214A5"/>
    <w:rsid w:val="00B21CD8"/>
    <w:rsid w:val="00B21D70"/>
    <w:rsid w:val="00B2453B"/>
    <w:rsid w:val="00B30CA3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49AC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E098D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23E5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6681E"/>
    <w:rsid w:val="00F73835"/>
    <w:rsid w:val="00F74A46"/>
    <w:rsid w:val="00F74FB7"/>
    <w:rsid w:val="00F80C8C"/>
    <w:rsid w:val="00F83E11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69D1-B790-47E0-9147-85406099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2021-10-22T09:43:00Z</dcterms:created>
  <dcterms:modified xsi:type="dcterms:W3CDTF">2021-10-22T09:43:00Z</dcterms:modified>
</cp:coreProperties>
</file>