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90" w:rsidRPr="009B2C23" w:rsidRDefault="00C44490" w:rsidP="0053778B">
      <w:pPr>
        <w:jc w:val="center"/>
        <w:rPr>
          <w:sz w:val="32"/>
          <w:szCs w:val="32"/>
        </w:rPr>
      </w:pPr>
      <w:bookmarkStart w:id="0" w:name="bookmark0"/>
      <w:bookmarkStart w:id="1" w:name="_GoBack"/>
      <w:bookmarkEnd w:id="1"/>
      <w:r w:rsidRPr="009B2C23">
        <w:rPr>
          <w:rStyle w:val="CharStyle7"/>
          <w:bCs w:val="0"/>
          <w:sz w:val="32"/>
          <w:szCs w:val="32"/>
        </w:rPr>
        <w:t>Zmluva</w:t>
      </w:r>
      <w:r w:rsidR="005C5E31" w:rsidRPr="009B2C23">
        <w:rPr>
          <w:rStyle w:val="CharStyle7"/>
          <w:bCs w:val="0"/>
          <w:sz w:val="32"/>
          <w:szCs w:val="32"/>
        </w:rPr>
        <w:t xml:space="preserve"> </w:t>
      </w:r>
      <w:r w:rsidRPr="009B2C23">
        <w:rPr>
          <w:rStyle w:val="CharStyle7"/>
          <w:bCs w:val="0"/>
          <w:sz w:val="32"/>
          <w:szCs w:val="32"/>
        </w:rPr>
        <w:t>o dielo</w:t>
      </w:r>
      <w:bookmarkEnd w:id="0"/>
    </w:p>
    <w:p w:rsidR="00C44490" w:rsidRDefault="00C44490" w:rsidP="009B2C23">
      <w:pPr>
        <w:jc w:val="center"/>
        <w:rPr>
          <w:rStyle w:val="CharStyle8"/>
        </w:rPr>
      </w:pPr>
      <w:r>
        <w:rPr>
          <w:rStyle w:val="CharStyle8"/>
        </w:rPr>
        <w:t>uzatvorená v zmysle ust. § 536 Obchodného zákonníka v znení neskorších predpisov</w:t>
      </w:r>
    </w:p>
    <w:p w:rsidR="00C564A7" w:rsidRDefault="00C564A7" w:rsidP="009B2C23">
      <w:pPr>
        <w:jc w:val="center"/>
        <w:rPr>
          <w:rStyle w:val="CharStyle8"/>
        </w:rPr>
      </w:pPr>
    </w:p>
    <w:p w:rsidR="00120EF4" w:rsidRDefault="00CE1473" w:rsidP="009B2C23">
      <w:pPr>
        <w:pStyle w:val="Style4"/>
        <w:shd w:val="clear" w:color="auto" w:fill="auto"/>
        <w:spacing w:after="0" w:line="240" w:lineRule="auto"/>
        <w:ind w:right="40"/>
        <w:rPr>
          <w:rStyle w:val="CharStyle8"/>
          <w:b/>
          <w:color w:val="000000"/>
          <w:sz w:val="24"/>
          <w:szCs w:val="24"/>
        </w:rPr>
      </w:pPr>
      <w:r>
        <w:rPr>
          <w:rStyle w:val="CharStyle8"/>
          <w:b/>
          <w:color w:val="000000"/>
          <w:sz w:val="24"/>
          <w:szCs w:val="24"/>
        </w:rPr>
        <w:t>Vypracovanie projektu</w:t>
      </w:r>
      <w:r w:rsidR="00800A72">
        <w:rPr>
          <w:rStyle w:val="CharStyle8"/>
          <w:b/>
          <w:color w:val="000000"/>
          <w:sz w:val="24"/>
          <w:szCs w:val="24"/>
        </w:rPr>
        <w:t xml:space="preserve"> „</w:t>
      </w:r>
      <w:r w:rsidR="00B248A5">
        <w:rPr>
          <w:rStyle w:val="CharStyle8"/>
          <w:b/>
          <w:color w:val="000000"/>
          <w:sz w:val="24"/>
          <w:szCs w:val="24"/>
        </w:rPr>
        <w:t>Pezinok –</w:t>
      </w:r>
      <w:r w:rsidR="0080148A" w:rsidRPr="0080148A">
        <w:rPr>
          <w:rStyle w:val="CharStyle8"/>
          <w:b/>
          <w:color w:val="000000"/>
          <w:sz w:val="24"/>
          <w:szCs w:val="24"/>
        </w:rPr>
        <w:t xml:space="preserve"> </w:t>
      </w:r>
      <w:r w:rsidR="00800A72">
        <w:rPr>
          <w:rStyle w:val="CharStyle8"/>
          <w:b/>
          <w:color w:val="000000"/>
          <w:sz w:val="24"/>
          <w:szCs w:val="24"/>
        </w:rPr>
        <w:t>parkovisko pri cintoríne</w:t>
      </w:r>
      <w:r w:rsidR="009A1217">
        <w:rPr>
          <w:rStyle w:val="CharStyle8"/>
          <w:b/>
          <w:color w:val="000000"/>
          <w:sz w:val="24"/>
          <w:szCs w:val="24"/>
        </w:rPr>
        <w:t>“</w:t>
      </w:r>
    </w:p>
    <w:p w:rsidR="009B2C23" w:rsidRDefault="009B2C23" w:rsidP="009B2C23">
      <w:pPr>
        <w:pStyle w:val="Style4"/>
        <w:shd w:val="clear" w:color="auto" w:fill="auto"/>
        <w:spacing w:after="0" w:line="240" w:lineRule="auto"/>
        <w:ind w:right="40"/>
        <w:rPr>
          <w:rStyle w:val="CharStyle8"/>
          <w:b/>
          <w:color w:val="000000"/>
          <w:sz w:val="24"/>
          <w:szCs w:val="24"/>
        </w:rPr>
      </w:pPr>
    </w:p>
    <w:p w:rsidR="009B2C23" w:rsidRPr="00425AA7" w:rsidRDefault="009B2C23" w:rsidP="009B2C23">
      <w:pPr>
        <w:jc w:val="center"/>
      </w:pPr>
      <w:r>
        <w:t>(ďalej len „zmluva“)</w:t>
      </w:r>
    </w:p>
    <w:p w:rsidR="009B2C23" w:rsidRDefault="009B2C23" w:rsidP="009B2C23">
      <w:pPr>
        <w:pStyle w:val="Style9"/>
        <w:keepNext/>
        <w:keepLines/>
        <w:shd w:val="clear" w:color="auto" w:fill="auto"/>
        <w:spacing w:before="0" w:after="0" w:line="240" w:lineRule="auto"/>
        <w:ind w:right="40"/>
        <w:outlineLvl w:val="9"/>
        <w:rPr>
          <w:rStyle w:val="CharStyle10"/>
          <w:b/>
          <w:bCs/>
          <w:color w:val="000000"/>
        </w:rPr>
      </w:pPr>
      <w:bookmarkStart w:id="2" w:name="bookmark1"/>
    </w:p>
    <w:p w:rsidR="009B2C23" w:rsidRDefault="009B2C23" w:rsidP="009B2C23">
      <w:pPr>
        <w:pStyle w:val="Style9"/>
        <w:keepNext/>
        <w:keepLines/>
        <w:shd w:val="clear" w:color="auto" w:fill="auto"/>
        <w:spacing w:before="0" w:after="0" w:line="240" w:lineRule="auto"/>
        <w:ind w:right="40"/>
        <w:outlineLvl w:val="9"/>
        <w:rPr>
          <w:rStyle w:val="CharStyle10"/>
          <w:b/>
          <w:bCs/>
          <w:color w:val="000000"/>
        </w:rPr>
      </w:pPr>
    </w:p>
    <w:p w:rsidR="00C44490" w:rsidRDefault="00C44490" w:rsidP="009B2C23">
      <w:pPr>
        <w:pStyle w:val="Style9"/>
        <w:keepNext/>
        <w:keepLines/>
        <w:shd w:val="clear" w:color="auto" w:fill="auto"/>
        <w:spacing w:before="0" w:after="0" w:line="240" w:lineRule="auto"/>
        <w:ind w:right="40"/>
        <w:rPr>
          <w:rStyle w:val="CharStyle10"/>
          <w:b/>
          <w:bCs/>
          <w:color w:val="000000"/>
          <w:sz w:val="24"/>
          <w:szCs w:val="24"/>
        </w:rPr>
      </w:pPr>
      <w:r w:rsidRPr="009B2C23">
        <w:rPr>
          <w:rStyle w:val="CharStyle10"/>
          <w:b/>
          <w:bCs/>
          <w:color w:val="000000"/>
          <w:sz w:val="24"/>
          <w:szCs w:val="24"/>
        </w:rPr>
        <w:t>Článok 1</w:t>
      </w:r>
      <w:r w:rsidRPr="009B2C23">
        <w:rPr>
          <w:rStyle w:val="CharStyle10"/>
          <w:b/>
          <w:bCs/>
          <w:color w:val="000000"/>
          <w:sz w:val="24"/>
          <w:szCs w:val="24"/>
        </w:rPr>
        <w:br/>
        <w:t>Zmluvné strany</w:t>
      </w:r>
      <w:bookmarkEnd w:id="2"/>
    </w:p>
    <w:p w:rsidR="009B2C23" w:rsidRPr="009B2C23" w:rsidRDefault="009B2C23" w:rsidP="009B2C23">
      <w:pPr>
        <w:pStyle w:val="Style9"/>
        <w:keepNext/>
        <w:keepLines/>
        <w:shd w:val="clear" w:color="auto" w:fill="auto"/>
        <w:spacing w:before="0" w:after="0" w:line="240" w:lineRule="auto"/>
        <w:ind w:right="40"/>
        <w:rPr>
          <w:sz w:val="24"/>
          <w:szCs w:val="24"/>
        </w:rPr>
      </w:pPr>
    </w:p>
    <w:p w:rsidR="009B2C23" w:rsidRPr="00BB2B7E" w:rsidRDefault="009B2C23" w:rsidP="009B2C23">
      <w:pPr>
        <w:pStyle w:val="Odsekzoznamu"/>
        <w:numPr>
          <w:ilvl w:val="0"/>
          <w:numId w:val="22"/>
        </w:numPr>
      </w:pPr>
      <w:bookmarkStart w:id="3" w:name="bookmark4"/>
      <w:r w:rsidRPr="009B2C23">
        <w:rPr>
          <w:b/>
        </w:rPr>
        <w:t>Objednávateľ</w:t>
      </w:r>
      <w:r w:rsidRPr="00BB2B7E">
        <w:t>:</w:t>
      </w:r>
      <w:r w:rsidRPr="00BB2B7E">
        <w:tab/>
      </w:r>
      <w:r w:rsidRPr="009B2C23">
        <w:rPr>
          <w:b/>
        </w:rPr>
        <w:t>Mesto Pezinok</w:t>
      </w:r>
    </w:p>
    <w:p w:rsidR="009B2C23" w:rsidRPr="00BB2B7E" w:rsidRDefault="009B2C23" w:rsidP="009B2C23">
      <w:pPr>
        <w:ind w:firstLine="720"/>
      </w:pPr>
      <w:r w:rsidRPr="00BB2B7E">
        <w:t>Sídlo:</w:t>
      </w:r>
      <w:r w:rsidRPr="00BB2B7E">
        <w:tab/>
      </w:r>
      <w:r w:rsidRPr="00BB2B7E">
        <w:tab/>
      </w:r>
      <w:r w:rsidRPr="00BB2B7E">
        <w:tab/>
        <w:t xml:space="preserve">Radničné námestie 7, 902 14  Pezinok </w:t>
      </w:r>
      <w:r w:rsidRPr="00BB2B7E">
        <w:tab/>
      </w:r>
      <w:r w:rsidRPr="00BB2B7E">
        <w:tab/>
      </w:r>
      <w:r w:rsidRPr="00BB2B7E">
        <w:tab/>
      </w:r>
    </w:p>
    <w:p w:rsidR="009B2C23" w:rsidRPr="00BB2B7E" w:rsidRDefault="009B2C23" w:rsidP="009B2C23">
      <w:pPr>
        <w:ind w:firstLine="720"/>
      </w:pPr>
      <w:r w:rsidRPr="00BB2B7E">
        <w:t>IČO:</w:t>
      </w:r>
      <w:r w:rsidRPr="00BB2B7E">
        <w:tab/>
      </w:r>
      <w:r w:rsidRPr="00BB2B7E">
        <w:tab/>
      </w:r>
      <w:r w:rsidRPr="00BB2B7E">
        <w:tab/>
        <w:t>00305022</w:t>
      </w:r>
    </w:p>
    <w:p w:rsidR="009B2C23" w:rsidRPr="00BB2B7E" w:rsidRDefault="009B2C23" w:rsidP="009B2C23">
      <w:pPr>
        <w:ind w:firstLine="720"/>
      </w:pPr>
      <w:r w:rsidRPr="00BB2B7E">
        <w:t>DIČ:</w:t>
      </w:r>
      <w:r w:rsidRPr="00BB2B7E">
        <w:tab/>
        <w:t xml:space="preserve"> </w:t>
      </w:r>
      <w:r w:rsidRPr="00BB2B7E">
        <w:tab/>
      </w:r>
      <w:r w:rsidRPr="00BB2B7E">
        <w:tab/>
        <w:t>2020662226</w:t>
      </w:r>
    </w:p>
    <w:p w:rsidR="009B2C23" w:rsidRPr="00BB2B7E" w:rsidRDefault="009B2C23" w:rsidP="009B2C23">
      <w:pPr>
        <w:tabs>
          <w:tab w:val="left" w:pos="708"/>
          <w:tab w:val="left" w:pos="1416"/>
          <w:tab w:val="left" w:pos="2124"/>
          <w:tab w:val="left" w:pos="6150"/>
        </w:tabs>
      </w:pPr>
      <w:r>
        <w:tab/>
      </w:r>
      <w:r w:rsidR="00345607">
        <w:t>Právna forma:</w:t>
      </w:r>
      <w:r w:rsidR="00345607">
        <w:tab/>
      </w:r>
      <w:r w:rsidRPr="00BB2B7E">
        <w:t>Obec</w:t>
      </w:r>
      <w:r>
        <w:tab/>
      </w:r>
    </w:p>
    <w:p w:rsidR="009B2C23" w:rsidRPr="00BB2B7E" w:rsidRDefault="009B2C23" w:rsidP="009B2C23">
      <w:pPr>
        <w:ind w:firstLine="720"/>
      </w:pPr>
      <w:r w:rsidRPr="00BB2B7E">
        <w:t xml:space="preserve">Štatutárny orgán:     </w:t>
      </w:r>
      <w:r w:rsidRPr="00BB2B7E">
        <w:tab/>
      </w:r>
      <w:r>
        <w:t>Ing. arch. Igor Hianik</w:t>
      </w:r>
      <w:r w:rsidRPr="00BB2B7E">
        <w:t>, primátor mesta Pezinok</w:t>
      </w:r>
    </w:p>
    <w:p w:rsidR="009B2C23" w:rsidRPr="00BB2B7E" w:rsidRDefault="009B2C23" w:rsidP="009B2C23">
      <w:pPr>
        <w:ind w:firstLine="720"/>
      </w:pPr>
      <w:r w:rsidRPr="00BB2B7E">
        <w:t>Osoby oprávnené konať vo veciach:</w:t>
      </w:r>
    </w:p>
    <w:p w:rsidR="009B2C23" w:rsidRPr="003F185E" w:rsidRDefault="009B2C23" w:rsidP="009B2C23">
      <w:r w:rsidRPr="00BB2B7E">
        <w:t xml:space="preserve">                      </w:t>
      </w:r>
      <w:r w:rsidRPr="00BB2B7E">
        <w:tab/>
      </w:r>
      <w:r w:rsidRPr="00BB2B7E">
        <w:tab/>
      </w:r>
      <w:r>
        <w:tab/>
      </w:r>
      <w:r w:rsidRPr="003F185E">
        <w:t xml:space="preserve">a/ zmluvných: </w:t>
      </w:r>
      <w:r>
        <w:t xml:space="preserve">Ing. arch. Igor Hianik </w:t>
      </w:r>
      <w:r w:rsidRPr="003F185E">
        <w:t>- primátor mesta Pezinok</w:t>
      </w:r>
    </w:p>
    <w:p w:rsidR="00CE1473" w:rsidRDefault="009B2C23" w:rsidP="009B2C23">
      <w:pPr>
        <w:rPr>
          <w:sz w:val="22"/>
          <w:szCs w:val="22"/>
        </w:rPr>
      </w:pPr>
      <w:r w:rsidRPr="003F185E">
        <w:t xml:space="preserve"> </w:t>
      </w:r>
      <w:r w:rsidRPr="003F185E">
        <w:tab/>
        <w:t xml:space="preserve">                     </w:t>
      </w:r>
      <w:r w:rsidRPr="003F185E">
        <w:tab/>
      </w:r>
      <w:r>
        <w:tab/>
      </w:r>
      <w:r w:rsidRPr="00120BBA">
        <w:rPr>
          <w:sz w:val="22"/>
          <w:szCs w:val="22"/>
        </w:rPr>
        <w:t>b/ technických:</w:t>
      </w:r>
      <w:r>
        <w:rPr>
          <w:sz w:val="22"/>
          <w:szCs w:val="22"/>
        </w:rPr>
        <w:t xml:space="preserve"> vedúci odd. výstavby a</w:t>
      </w:r>
      <w:r w:rsidR="00D559D4">
        <w:rPr>
          <w:sz w:val="22"/>
          <w:szCs w:val="22"/>
        </w:rPr>
        <w:t> životného prostredia</w:t>
      </w:r>
      <w:r w:rsidR="00CE1473">
        <w:rPr>
          <w:sz w:val="22"/>
          <w:szCs w:val="22"/>
        </w:rPr>
        <w:tab/>
      </w:r>
      <w:r w:rsidR="00CE1473">
        <w:rPr>
          <w:sz w:val="22"/>
          <w:szCs w:val="22"/>
        </w:rPr>
        <w:tab/>
      </w:r>
      <w:r w:rsidR="00CE1473">
        <w:rPr>
          <w:sz w:val="22"/>
          <w:szCs w:val="22"/>
        </w:rPr>
        <w:tab/>
      </w:r>
      <w:r w:rsidR="00CE1473">
        <w:rPr>
          <w:sz w:val="22"/>
          <w:szCs w:val="22"/>
        </w:rPr>
        <w:tab/>
      </w:r>
      <w:r w:rsidR="00CE1473">
        <w:rPr>
          <w:sz w:val="22"/>
          <w:szCs w:val="22"/>
        </w:rPr>
        <w:tab/>
      </w:r>
      <w:r w:rsidR="00D559D4">
        <w:rPr>
          <w:sz w:val="22"/>
          <w:szCs w:val="22"/>
        </w:rPr>
        <w:tab/>
      </w:r>
      <w:r w:rsidR="00D559D4">
        <w:rPr>
          <w:sz w:val="22"/>
          <w:szCs w:val="22"/>
        </w:rPr>
        <w:tab/>
      </w:r>
      <w:r w:rsidR="00CE1473">
        <w:rPr>
          <w:sz w:val="22"/>
          <w:szCs w:val="22"/>
        </w:rPr>
        <w:t>ref</w:t>
      </w:r>
      <w:r w:rsidR="00E552E5">
        <w:rPr>
          <w:sz w:val="22"/>
          <w:szCs w:val="22"/>
        </w:rPr>
        <w:t xml:space="preserve">erent výstavby </w:t>
      </w:r>
    </w:p>
    <w:p w:rsidR="009B2C23" w:rsidRPr="003F185E" w:rsidRDefault="009B2C23" w:rsidP="009B2C23">
      <w:r>
        <w:rPr>
          <w:sz w:val="22"/>
          <w:szCs w:val="22"/>
        </w:rPr>
        <w:t xml:space="preserve"> </w:t>
      </w:r>
      <w:r>
        <w:t xml:space="preserve">           </w:t>
      </w:r>
      <w:r w:rsidRPr="003F185E">
        <w:t>Bankové spojenie:</w:t>
      </w:r>
      <w:r w:rsidRPr="003F185E">
        <w:tab/>
        <w:t>Prima banka Slovensko, a.s. pobočka Pezinok</w:t>
      </w:r>
    </w:p>
    <w:p w:rsidR="009B2C23" w:rsidRPr="003F185E" w:rsidRDefault="009B2C23" w:rsidP="009B2C23">
      <w:pPr>
        <w:ind w:firstLine="720"/>
      </w:pPr>
      <w:r w:rsidRPr="003F185E">
        <w:t xml:space="preserve">IBAN:                        </w:t>
      </w:r>
      <w:r>
        <w:tab/>
      </w:r>
      <w:r w:rsidRPr="003F185E">
        <w:t>SK 02 5600 0000 0066 0200 6001</w:t>
      </w:r>
    </w:p>
    <w:p w:rsidR="009B2C23" w:rsidRPr="003F185E" w:rsidRDefault="009B2C23" w:rsidP="009B2C23">
      <w:pPr>
        <w:ind w:firstLine="720"/>
      </w:pPr>
      <w:r w:rsidRPr="003F185E">
        <w:t>BIC (SWIFT):</w:t>
      </w:r>
      <w:r w:rsidRPr="003F185E">
        <w:tab/>
      </w:r>
      <w:r w:rsidRPr="003F185E">
        <w:tab/>
        <w:t>KOMASK2X</w:t>
      </w:r>
    </w:p>
    <w:p w:rsidR="009B2C23" w:rsidRPr="00120BBA" w:rsidRDefault="009B2C23" w:rsidP="009B2C23">
      <w:pPr>
        <w:ind w:firstLine="720"/>
      </w:pPr>
      <w:r w:rsidRPr="003F185E">
        <w:t>Číslo telefónu:</w:t>
      </w:r>
      <w:r w:rsidRPr="003F185E">
        <w:tab/>
      </w:r>
      <w:r w:rsidR="00D559D4">
        <w:tab/>
      </w:r>
      <w:r w:rsidRPr="00120BBA">
        <w:rPr>
          <w:bCs/>
        </w:rPr>
        <w:t>033/6901</w:t>
      </w:r>
      <w:r>
        <w:rPr>
          <w:bCs/>
        </w:rPr>
        <w:t>500</w:t>
      </w:r>
    </w:p>
    <w:p w:rsidR="009B2C23" w:rsidRDefault="009B2C23" w:rsidP="009B2C23">
      <w:pPr>
        <w:rPr>
          <w:sz w:val="22"/>
          <w:szCs w:val="22"/>
        </w:rPr>
      </w:pPr>
    </w:p>
    <w:p w:rsidR="009B2C23" w:rsidRDefault="009B2C23" w:rsidP="009B2C23">
      <w:pPr>
        <w:ind w:left="720"/>
      </w:pPr>
      <w:r w:rsidRPr="003F185E">
        <w:t>(ďalej len „objednávateľ“)</w:t>
      </w:r>
    </w:p>
    <w:p w:rsidR="009B2C23" w:rsidRPr="003F185E" w:rsidRDefault="009B2C23" w:rsidP="009B2C23">
      <w:pPr>
        <w:rPr>
          <w:bCs/>
        </w:rPr>
      </w:pPr>
    </w:p>
    <w:p w:rsidR="009B2C23" w:rsidRPr="00BB2B7E" w:rsidRDefault="009B2C23" w:rsidP="009B2C23">
      <w:pPr>
        <w:jc w:val="center"/>
        <w:rPr>
          <w:b/>
          <w:bCs/>
        </w:rPr>
      </w:pPr>
      <w:r w:rsidRPr="003F185E">
        <w:rPr>
          <w:b/>
          <w:bCs/>
        </w:rPr>
        <w:t>a</w:t>
      </w:r>
    </w:p>
    <w:p w:rsidR="009B2C23" w:rsidRDefault="009B2C23" w:rsidP="009B2C23">
      <w:pPr>
        <w:tabs>
          <w:tab w:val="left" w:pos="2127"/>
        </w:tabs>
        <w:rPr>
          <w:b/>
        </w:rPr>
      </w:pPr>
    </w:p>
    <w:p w:rsidR="009B2C23" w:rsidRPr="009B2C23" w:rsidRDefault="009B2C23" w:rsidP="009B2C23">
      <w:pPr>
        <w:pStyle w:val="Odsekzoznamu"/>
        <w:numPr>
          <w:ilvl w:val="0"/>
          <w:numId w:val="22"/>
        </w:numPr>
        <w:tabs>
          <w:tab w:val="left" w:pos="2127"/>
        </w:tabs>
        <w:rPr>
          <w:b/>
        </w:rPr>
      </w:pPr>
      <w:r w:rsidRPr="009B2C23">
        <w:rPr>
          <w:b/>
        </w:rPr>
        <w:t>Zhotoviteľ</w:t>
      </w:r>
      <w:r w:rsidRPr="00BB2B7E">
        <w:t>:</w:t>
      </w:r>
      <w:r>
        <w:tab/>
      </w:r>
      <w:r w:rsidRPr="00BB2B7E">
        <w:tab/>
      </w:r>
      <w:r w:rsidRPr="009B2C23">
        <w:rPr>
          <w:b/>
        </w:rPr>
        <w:t xml:space="preserve"> </w:t>
      </w:r>
    </w:p>
    <w:p w:rsidR="009B2C23" w:rsidRDefault="009B2C23" w:rsidP="009B2C23">
      <w:pPr>
        <w:ind w:firstLine="720"/>
      </w:pPr>
      <w:r w:rsidRPr="00BB2B7E">
        <w:t>Sídlo:</w:t>
      </w:r>
      <w:r w:rsidRPr="00BB2B7E">
        <w:tab/>
      </w:r>
      <w:r w:rsidRPr="00BB2B7E">
        <w:tab/>
      </w:r>
      <w:r w:rsidRPr="00BB2B7E">
        <w:tab/>
      </w:r>
    </w:p>
    <w:p w:rsidR="009B2C23" w:rsidRDefault="009B2C23" w:rsidP="009B2C23">
      <w:pPr>
        <w:ind w:firstLine="720"/>
      </w:pPr>
      <w:r w:rsidRPr="00BB2B7E">
        <w:t>IČO:</w:t>
      </w:r>
      <w:r w:rsidRPr="00BB2B7E">
        <w:tab/>
      </w:r>
      <w:r w:rsidRPr="00BB2B7E">
        <w:tab/>
      </w:r>
      <w:r w:rsidRPr="00BB2B7E">
        <w:tab/>
      </w:r>
    </w:p>
    <w:p w:rsidR="009B2C23" w:rsidRDefault="009B2C23" w:rsidP="009B2C23">
      <w:pPr>
        <w:ind w:firstLine="720"/>
      </w:pPr>
      <w:r w:rsidRPr="00BB2B7E">
        <w:t>DIČ:</w:t>
      </w:r>
      <w:r w:rsidRPr="00BB2B7E">
        <w:tab/>
      </w:r>
    </w:p>
    <w:p w:rsidR="009B2C23" w:rsidRDefault="009B2C23" w:rsidP="009B2C23">
      <w:pPr>
        <w:ind w:firstLine="720"/>
      </w:pPr>
      <w:r w:rsidRPr="00BB2B7E">
        <w:t xml:space="preserve">IČ DPH:              </w:t>
      </w:r>
      <w:r w:rsidRPr="00BB2B7E">
        <w:tab/>
      </w:r>
    </w:p>
    <w:p w:rsidR="009B2C23" w:rsidRDefault="009B2C23" w:rsidP="009B2C23">
      <w:pPr>
        <w:ind w:firstLine="720"/>
      </w:pPr>
      <w:r w:rsidRPr="00BB2B7E">
        <w:t>Právna forma:</w:t>
      </w:r>
      <w:r w:rsidRPr="00BB2B7E">
        <w:tab/>
      </w:r>
    </w:p>
    <w:p w:rsidR="009B2C23" w:rsidRDefault="009B2C23" w:rsidP="009B2C23">
      <w:pPr>
        <w:ind w:firstLine="720"/>
      </w:pPr>
      <w:r w:rsidRPr="00BB2B7E">
        <w:t>Štatutárny orgán:</w:t>
      </w:r>
      <w:r w:rsidRPr="00BB2B7E">
        <w:tab/>
      </w:r>
    </w:p>
    <w:p w:rsidR="009B2C23" w:rsidRPr="00425AA7" w:rsidRDefault="009B2C23" w:rsidP="009B2C23">
      <w:pPr>
        <w:ind w:firstLine="720"/>
      </w:pPr>
      <w:r w:rsidRPr="00425AA7">
        <w:t>Osoby oprávnené konať vo veciach:</w:t>
      </w:r>
    </w:p>
    <w:p w:rsidR="009B2C23" w:rsidRPr="00425AA7" w:rsidRDefault="009B2C23" w:rsidP="009B2C23">
      <w:pPr>
        <w:pStyle w:val="Bezriadkovania1"/>
        <w:ind w:left="2172" w:firstLine="708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a/ zmluvných: </w:t>
      </w:r>
    </w:p>
    <w:p w:rsidR="009B2C23" w:rsidRDefault="009B2C23" w:rsidP="009B2C23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                     </w:t>
      </w:r>
      <w:r w:rsidRPr="00425AA7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Pr="00425AA7">
        <w:rPr>
          <w:rFonts w:ascii="Times New Roman" w:hAnsi="Times New Roman"/>
          <w:sz w:val="24"/>
          <w:szCs w:val="24"/>
          <w:lang w:val="sk-SK"/>
        </w:rPr>
        <w:t xml:space="preserve">b/ technických: </w:t>
      </w:r>
    </w:p>
    <w:p w:rsidR="009B2C23" w:rsidRDefault="009B2C23" w:rsidP="009B2C23">
      <w:pPr>
        <w:pStyle w:val="Bezriadkovania1"/>
        <w:ind w:firstLine="720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Bankové spojenie: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9B2C23" w:rsidRDefault="009B2C23" w:rsidP="009B2C23">
      <w:pPr>
        <w:pStyle w:val="Bezriadkovania1"/>
        <w:ind w:firstLine="720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IBAN: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9B2C23" w:rsidRDefault="009B2C23" w:rsidP="009B2C23">
      <w:pPr>
        <w:pStyle w:val="Bezriadkovania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:rsidR="009B2C23" w:rsidRPr="009B2C23" w:rsidRDefault="009B2C23" w:rsidP="009B2C23">
      <w:pPr>
        <w:pStyle w:val="Bezriadkovania1"/>
        <w:ind w:firstLine="720"/>
        <w:rPr>
          <w:rFonts w:ascii="Times New Roman" w:hAnsi="Times New Roman"/>
          <w:sz w:val="24"/>
          <w:szCs w:val="24"/>
          <w:lang w:val="sk-SK"/>
        </w:rPr>
      </w:pPr>
      <w:r w:rsidRPr="00BB2B7E">
        <w:rPr>
          <w:rFonts w:ascii="Times New Roman" w:hAnsi="Times New Roman"/>
          <w:sz w:val="24"/>
          <w:szCs w:val="24"/>
        </w:rPr>
        <w:t xml:space="preserve">e-mail: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2C23" w:rsidRPr="00BB2B7E" w:rsidRDefault="009B2C23" w:rsidP="009B2C23">
      <w:r w:rsidRPr="00BB2B7E">
        <w:t xml:space="preserve"> </w:t>
      </w:r>
    </w:p>
    <w:p w:rsidR="009B2C23" w:rsidRDefault="009B2C23" w:rsidP="009B2C23">
      <w:pPr>
        <w:ind w:firstLine="720"/>
      </w:pPr>
      <w:r w:rsidRPr="00BB2B7E">
        <w:t>(ďalej len „zhotoviteľ“)</w:t>
      </w:r>
    </w:p>
    <w:p w:rsidR="009B2C23" w:rsidRDefault="009B2C23" w:rsidP="009B2C23"/>
    <w:p w:rsidR="009B2C23" w:rsidRPr="00D91268" w:rsidRDefault="009B2C23" w:rsidP="009B2C23">
      <w:pPr>
        <w:ind w:firstLine="720"/>
      </w:pPr>
      <w:r w:rsidRPr="00D91268">
        <w:t>(objednávateľ a zhotoviteľ spoločne ďalej len ako „zmluvné strany“)</w:t>
      </w: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60"/>
        <w:ind w:right="40"/>
      </w:pPr>
      <w:r w:rsidRPr="00AE1EB3">
        <w:rPr>
          <w:rStyle w:val="CharStyle10"/>
          <w:b/>
          <w:bCs/>
          <w:color w:val="000000"/>
        </w:rPr>
        <w:lastRenderedPageBreak/>
        <w:t>Článok 2</w:t>
      </w:r>
      <w:r w:rsidRPr="00AE1EB3">
        <w:rPr>
          <w:rStyle w:val="CharStyle10"/>
          <w:b/>
          <w:bCs/>
          <w:color w:val="000000"/>
        </w:rPr>
        <w:br/>
        <w:t>Predmet zmluvy</w:t>
      </w:r>
      <w:bookmarkEnd w:id="3"/>
    </w:p>
    <w:p w:rsidR="00C44490" w:rsidRPr="00AE1EB3" w:rsidRDefault="00C44490" w:rsidP="002E47E4">
      <w:pPr>
        <w:pStyle w:val="Style4"/>
        <w:numPr>
          <w:ilvl w:val="0"/>
          <w:numId w:val="1"/>
        </w:numPr>
        <w:shd w:val="clear" w:color="auto" w:fill="auto"/>
        <w:tabs>
          <w:tab w:val="left" w:pos="507"/>
        </w:tabs>
        <w:spacing w:after="0" w:line="264" w:lineRule="exact"/>
        <w:ind w:left="454" w:hanging="454"/>
        <w:jc w:val="both"/>
        <w:rPr>
          <w:rStyle w:val="CharStyle8"/>
          <w:color w:val="000000"/>
        </w:rPr>
      </w:pPr>
      <w:r w:rsidRPr="00AE1EB3">
        <w:rPr>
          <w:rStyle w:val="CharStyle8"/>
          <w:color w:val="000000"/>
        </w:rPr>
        <w:t xml:space="preserve">Predmetom tejto zmluvy je na strane zhotoviteľa - záväzok </w:t>
      </w:r>
      <w:r w:rsidR="003447BD" w:rsidRPr="00AE1EB3">
        <w:rPr>
          <w:rStyle w:val="CharStyle8"/>
          <w:color w:val="000000"/>
        </w:rPr>
        <w:t>že vypracuje v rozsahu a za podmienok dojednaných v tejto zmluve pre objednávateľa projektovú dokumentáciu stavby</w:t>
      </w:r>
      <w:r w:rsidRPr="00AE1EB3">
        <w:rPr>
          <w:rStyle w:val="CharStyle8"/>
          <w:color w:val="000000"/>
        </w:rPr>
        <w:t xml:space="preserve"> </w:t>
      </w:r>
      <w:r w:rsidR="009E721F" w:rsidRPr="00AE1EB3">
        <w:rPr>
          <w:rStyle w:val="CharStyle8"/>
          <w:b/>
          <w:bCs/>
          <w:color w:val="000000"/>
        </w:rPr>
        <w:t>„</w:t>
      </w:r>
      <w:r w:rsidR="00B248A5" w:rsidRPr="00AE1EB3">
        <w:rPr>
          <w:rStyle w:val="CharStyle8"/>
          <w:b/>
          <w:bCs/>
          <w:color w:val="000000"/>
        </w:rPr>
        <w:t>Pezinok – p</w:t>
      </w:r>
      <w:r w:rsidR="00800A72" w:rsidRPr="00AE1EB3">
        <w:rPr>
          <w:rStyle w:val="CharStyle8"/>
          <w:b/>
          <w:bCs/>
          <w:color w:val="000000"/>
        </w:rPr>
        <w:t>arkovisko pri cintoríne</w:t>
      </w:r>
      <w:r w:rsidR="009E721F" w:rsidRPr="00AE1EB3">
        <w:rPr>
          <w:rStyle w:val="CharStyle8"/>
          <w:b/>
          <w:bCs/>
          <w:color w:val="000000"/>
        </w:rPr>
        <w:t>“</w:t>
      </w:r>
      <w:r w:rsidR="009E721F" w:rsidRPr="00AE1EB3">
        <w:rPr>
          <w:rStyle w:val="CharStyle8"/>
          <w:color w:val="000000"/>
        </w:rPr>
        <w:t xml:space="preserve"> </w:t>
      </w:r>
      <w:r w:rsidR="003447BD" w:rsidRPr="00AE1EB3">
        <w:rPr>
          <w:rStyle w:val="CharStyle8"/>
          <w:color w:val="000000"/>
        </w:rPr>
        <w:t>v </w:t>
      </w:r>
      <w:r w:rsidR="00800A72" w:rsidRPr="00AE1EB3">
        <w:rPr>
          <w:rStyle w:val="CharStyle8"/>
          <w:color w:val="000000"/>
        </w:rPr>
        <w:t>podrobnosti</w:t>
      </w:r>
      <w:r w:rsidR="003447BD" w:rsidRPr="00AE1EB3">
        <w:rPr>
          <w:rStyle w:val="CharStyle8"/>
          <w:color w:val="000000"/>
        </w:rPr>
        <w:t xml:space="preserve"> projekt</w:t>
      </w:r>
      <w:r w:rsidR="00800A72" w:rsidRPr="00AE1EB3">
        <w:rPr>
          <w:rStyle w:val="CharStyle8"/>
          <w:color w:val="000000"/>
        </w:rPr>
        <w:t>u</w:t>
      </w:r>
      <w:r w:rsidR="003447BD" w:rsidRPr="00AE1EB3">
        <w:rPr>
          <w:rStyle w:val="CharStyle8"/>
          <w:color w:val="000000"/>
        </w:rPr>
        <w:t xml:space="preserve"> pre </w:t>
      </w:r>
      <w:r w:rsidR="00800A72" w:rsidRPr="00AE1EB3">
        <w:rPr>
          <w:rStyle w:val="CharStyle8"/>
          <w:color w:val="000000"/>
        </w:rPr>
        <w:t>územ</w:t>
      </w:r>
      <w:r w:rsidR="003447BD" w:rsidRPr="00AE1EB3">
        <w:rPr>
          <w:rStyle w:val="CharStyle8"/>
          <w:color w:val="000000"/>
        </w:rPr>
        <w:t xml:space="preserve">né </w:t>
      </w:r>
      <w:r w:rsidR="00800A72" w:rsidRPr="00CE1473">
        <w:rPr>
          <w:rStyle w:val="CharStyle8"/>
          <w:color w:val="000000"/>
        </w:rPr>
        <w:t>rozhodnutie</w:t>
      </w:r>
      <w:r w:rsidR="0091081E" w:rsidRPr="00CE1473">
        <w:rPr>
          <w:rStyle w:val="CharStyle8"/>
          <w:color w:val="000000"/>
        </w:rPr>
        <w:t xml:space="preserve"> (DUR)</w:t>
      </w:r>
      <w:r w:rsidR="003447BD" w:rsidRPr="00CE1473">
        <w:rPr>
          <w:rStyle w:val="CharStyle8"/>
          <w:color w:val="000000"/>
        </w:rPr>
        <w:t xml:space="preserve"> </w:t>
      </w:r>
      <w:r w:rsidR="0091081E" w:rsidRPr="00CE1473">
        <w:rPr>
          <w:rStyle w:val="CharStyle8"/>
          <w:color w:val="000000"/>
        </w:rPr>
        <w:t xml:space="preserve"> a pre stavebné povolenie (DSP) </w:t>
      </w:r>
      <w:r w:rsidRPr="00CE1473">
        <w:rPr>
          <w:rStyle w:val="CharStyle8"/>
          <w:color w:val="000000"/>
        </w:rPr>
        <w:t xml:space="preserve">(ďalej len </w:t>
      </w:r>
      <w:r w:rsidR="007F65C7" w:rsidRPr="00CE1473">
        <w:rPr>
          <w:rStyle w:val="CharStyle8"/>
          <w:color w:val="000000"/>
        </w:rPr>
        <w:t>„</w:t>
      </w:r>
      <w:r w:rsidRPr="00CE1473">
        <w:rPr>
          <w:rStyle w:val="CharStyle8"/>
          <w:color w:val="000000"/>
        </w:rPr>
        <w:t>dielo</w:t>
      </w:r>
      <w:r w:rsidR="007F65C7" w:rsidRPr="00CE1473">
        <w:rPr>
          <w:rStyle w:val="CharStyle8"/>
          <w:color w:val="000000"/>
        </w:rPr>
        <w:t>“</w:t>
      </w:r>
      <w:r w:rsidR="00801ED8" w:rsidRPr="00CE1473">
        <w:rPr>
          <w:rStyle w:val="CharStyle8"/>
          <w:color w:val="000000"/>
        </w:rPr>
        <w:t xml:space="preserve"> alebo „PD“</w:t>
      </w:r>
      <w:r w:rsidRPr="00CE1473">
        <w:rPr>
          <w:rStyle w:val="CharStyle8"/>
          <w:color w:val="000000"/>
        </w:rPr>
        <w:t>)</w:t>
      </w:r>
      <w:r w:rsidR="00AB105E" w:rsidRPr="00CE1473">
        <w:rPr>
          <w:rStyle w:val="CharStyle8"/>
          <w:color w:val="000000"/>
        </w:rPr>
        <w:t xml:space="preserve"> a Autorský dozor </w:t>
      </w:r>
      <w:r w:rsidRPr="00CE1473">
        <w:rPr>
          <w:rStyle w:val="CharStyle8"/>
          <w:color w:val="000000"/>
        </w:rPr>
        <w:t xml:space="preserve"> a na</w:t>
      </w:r>
      <w:r w:rsidRPr="00AE1EB3">
        <w:rPr>
          <w:rStyle w:val="CharStyle8"/>
          <w:color w:val="000000"/>
        </w:rPr>
        <w:t xml:space="preserve"> strane objednávateľa, záväzok uhradiť zhotoviteľovi cenu diela špecifikovanú v článku 3 tejto zmluvy.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07"/>
        </w:tabs>
        <w:spacing w:after="0" w:line="264" w:lineRule="exact"/>
        <w:jc w:val="both"/>
      </w:pPr>
    </w:p>
    <w:p w:rsidR="00C44490" w:rsidRPr="00AE1EB3" w:rsidRDefault="00C44490" w:rsidP="00E438FD">
      <w:pPr>
        <w:pStyle w:val="Style4"/>
        <w:numPr>
          <w:ilvl w:val="0"/>
          <w:numId w:val="1"/>
        </w:numPr>
        <w:shd w:val="clear" w:color="auto" w:fill="auto"/>
        <w:tabs>
          <w:tab w:val="left" w:pos="507"/>
        </w:tabs>
        <w:spacing w:after="60" w:line="264" w:lineRule="exact"/>
        <w:ind w:left="454" w:hanging="454"/>
        <w:jc w:val="both"/>
      </w:pPr>
      <w:r w:rsidRPr="00AE1EB3">
        <w:rPr>
          <w:rStyle w:val="CharStyle8"/>
          <w:color w:val="000000"/>
        </w:rPr>
        <w:t xml:space="preserve">Zmluvné strany sa dohodli, že </w:t>
      </w:r>
      <w:r w:rsidR="008D0446" w:rsidRPr="00AE1EB3">
        <w:rPr>
          <w:rStyle w:val="CharStyle8"/>
          <w:color w:val="000000"/>
        </w:rPr>
        <w:t>projektová dokumentácia</w:t>
      </w:r>
      <w:r w:rsidR="006E5DFD" w:rsidRPr="00AE1EB3">
        <w:rPr>
          <w:rStyle w:val="CharStyle8"/>
          <w:color w:val="000000"/>
        </w:rPr>
        <w:t xml:space="preserve"> </w:t>
      </w:r>
      <w:r w:rsidRPr="00AE1EB3">
        <w:rPr>
          <w:rStyle w:val="CharStyle8"/>
          <w:color w:val="000000"/>
        </w:rPr>
        <w:t xml:space="preserve">bude </w:t>
      </w:r>
      <w:r w:rsidR="003B7E16" w:rsidRPr="00AE1EB3">
        <w:rPr>
          <w:rStyle w:val="CharStyle8"/>
          <w:color w:val="000000"/>
        </w:rPr>
        <w:t xml:space="preserve">obsahovať minimálne tieto </w:t>
      </w:r>
      <w:r w:rsidR="005B3C54" w:rsidRPr="00AE1EB3">
        <w:rPr>
          <w:rStyle w:val="CharStyle8"/>
          <w:color w:val="000000"/>
        </w:rPr>
        <w:t>časti</w:t>
      </w:r>
      <w:r w:rsidRPr="00AE1EB3">
        <w:rPr>
          <w:rStyle w:val="CharStyle8"/>
          <w:color w:val="000000"/>
        </w:rPr>
        <w:t>: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1134" w:right="4218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A. Sprievodná správa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1134" w:right="4218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B. Súhrnná technická správa</w:t>
      </w:r>
    </w:p>
    <w:p w:rsidR="008D0446" w:rsidRPr="00AE1EB3" w:rsidRDefault="005B3C54" w:rsidP="005B3C54">
      <w:pPr>
        <w:pStyle w:val="Style2"/>
        <w:shd w:val="clear" w:color="auto" w:fill="auto"/>
        <w:spacing w:line="276" w:lineRule="auto"/>
        <w:ind w:left="1134" w:right="4218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C. Celková koordinačná situácia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1134" w:right="4218"/>
        <w:rPr>
          <w:b w:val="0"/>
          <w:color w:val="000000"/>
        </w:rPr>
      </w:pPr>
      <w:r w:rsidRPr="00AE1EB3">
        <w:rPr>
          <w:rStyle w:val="CharStyle15"/>
          <w:b w:val="0"/>
          <w:color w:val="000000"/>
          <w:sz w:val="22"/>
          <w:szCs w:val="22"/>
          <w:u w:val="none"/>
        </w:rPr>
        <w:t>D. Dokumentácia stavebných objektov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1418" w:right="1820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 xml:space="preserve">SO 01 </w:t>
      </w:r>
      <w:r w:rsidR="00800A72" w:rsidRPr="00AE1EB3">
        <w:rPr>
          <w:rStyle w:val="CharStyle6"/>
          <w:b w:val="0"/>
          <w:color w:val="000000"/>
          <w:sz w:val="22"/>
          <w:szCs w:val="22"/>
        </w:rPr>
        <w:t>Parkovisko a dopravné pripojenie</w:t>
      </w:r>
    </w:p>
    <w:p w:rsidR="005B3C54" w:rsidRPr="00AE1EB3" w:rsidRDefault="00800A72" w:rsidP="005B3C54">
      <w:pPr>
        <w:pStyle w:val="Style2"/>
        <w:shd w:val="clear" w:color="auto" w:fill="auto"/>
        <w:spacing w:line="276" w:lineRule="auto"/>
        <w:ind w:left="1418" w:right="1820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02 Chodník</w:t>
      </w:r>
    </w:p>
    <w:p w:rsidR="005B3C54" w:rsidRPr="00AE1EB3" w:rsidRDefault="00800A72" w:rsidP="005B3C54">
      <w:pPr>
        <w:pStyle w:val="Style2"/>
        <w:shd w:val="clear" w:color="auto" w:fill="auto"/>
        <w:spacing w:line="276" w:lineRule="auto"/>
        <w:ind w:left="1418" w:right="-45"/>
        <w:rPr>
          <w:b w:val="0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03 Cyklochodník</w:t>
      </w:r>
    </w:p>
    <w:p w:rsidR="005B3C54" w:rsidRPr="00AE1EB3" w:rsidRDefault="00800A72" w:rsidP="005B3C54">
      <w:pPr>
        <w:pStyle w:val="Style2"/>
        <w:shd w:val="clear" w:color="auto" w:fill="auto"/>
        <w:spacing w:line="276" w:lineRule="auto"/>
        <w:ind w:left="1418"/>
        <w:jc w:val="both"/>
        <w:rPr>
          <w:b w:val="0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04 Verejné osvetlenie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698" w:firstLine="720"/>
        <w:jc w:val="both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 xml:space="preserve">SO 05 </w:t>
      </w:r>
      <w:r w:rsidR="00800A72" w:rsidRPr="00AE1EB3">
        <w:rPr>
          <w:rStyle w:val="CharStyle6"/>
          <w:b w:val="0"/>
          <w:color w:val="000000"/>
          <w:sz w:val="22"/>
          <w:szCs w:val="22"/>
        </w:rPr>
        <w:t>Dažďová k</w:t>
      </w:r>
      <w:r w:rsidRPr="00AE1EB3">
        <w:rPr>
          <w:rStyle w:val="CharStyle6"/>
          <w:b w:val="0"/>
          <w:color w:val="000000"/>
          <w:sz w:val="22"/>
          <w:szCs w:val="22"/>
        </w:rPr>
        <w:t>analizácia</w:t>
      </w:r>
      <w:r w:rsidR="00800A72" w:rsidRPr="00AE1EB3">
        <w:rPr>
          <w:rStyle w:val="CharStyle6"/>
          <w:b w:val="0"/>
          <w:color w:val="000000"/>
          <w:sz w:val="22"/>
          <w:szCs w:val="22"/>
        </w:rPr>
        <w:t xml:space="preserve"> + vsakovanie</w:t>
      </w:r>
    </w:p>
    <w:p w:rsidR="005B3C54" w:rsidRPr="00AE1EB3" w:rsidRDefault="00800A72" w:rsidP="005B3C54">
      <w:pPr>
        <w:pStyle w:val="Style2"/>
        <w:shd w:val="clear" w:color="auto" w:fill="auto"/>
        <w:spacing w:line="276" w:lineRule="auto"/>
        <w:ind w:left="698" w:firstLine="720"/>
        <w:jc w:val="both"/>
        <w:rPr>
          <w:b w:val="0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06 Vodovodná prípojka</w:t>
      </w:r>
    </w:p>
    <w:p w:rsidR="005B3C54" w:rsidRPr="00AE1EB3" w:rsidRDefault="00AE1EB3" w:rsidP="005B3C54">
      <w:pPr>
        <w:pStyle w:val="Style2"/>
        <w:shd w:val="clear" w:color="auto" w:fill="auto"/>
        <w:spacing w:line="276" w:lineRule="auto"/>
        <w:ind w:left="1418" w:right="1460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07 Prípojka splaškovej kanalizácie</w:t>
      </w:r>
    </w:p>
    <w:p w:rsidR="005B3C54" w:rsidRPr="00AE1EB3" w:rsidRDefault="005B3C54" w:rsidP="005B3C54">
      <w:pPr>
        <w:pStyle w:val="Style2"/>
        <w:shd w:val="clear" w:color="auto" w:fill="auto"/>
        <w:spacing w:line="276" w:lineRule="auto"/>
        <w:ind w:left="1418" w:right="1460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08 Oplotenie</w:t>
      </w:r>
    </w:p>
    <w:p w:rsidR="005B3C54" w:rsidRDefault="00AE1EB3" w:rsidP="005B3C54">
      <w:pPr>
        <w:pStyle w:val="Style2"/>
        <w:shd w:val="clear" w:color="auto" w:fill="auto"/>
        <w:spacing w:line="276" w:lineRule="auto"/>
        <w:ind w:left="1418" w:right="1460"/>
        <w:rPr>
          <w:rStyle w:val="CharStyle6"/>
          <w:b w:val="0"/>
          <w:color w:val="000000"/>
          <w:sz w:val="22"/>
          <w:szCs w:val="22"/>
        </w:rPr>
      </w:pPr>
      <w:r w:rsidRPr="00AE1EB3">
        <w:rPr>
          <w:rStyle w:val="CharStyle6"/>
          <w:b w:val="0"/>
          <w:color w:val="000000"/>
          <w:sz w:val="22"/>
          <w:szCs w:val="22"/>
        </w:rPr>
        <w:t>SO 09 Kamerový systém, rampy a pokladňa plateného parkovania</w:t>
      </w:r>
    </w:p>
    <w:p w:rsidR="005330CD" w:rsidRPr="00AE1EB3" w:rsidRDefault="005330CD" w:rsidP="005B3C54">
      <w:pPr>
        <w:pStyle w:val="Style2"/>
        <w:shd w:val="clear" w:color="auto" w:fill="auto"/>
        <w:spacing w:line="276" w:lineRule="auto"/>
        <w:ind w:left="1418" w:right="1460"/>
        <w:rPr>
          <w:rStyle w:val="CharStyle6"/>
          <w:b w:val="0"/>
          <w:color w:val="000000"/>
          <w:sz w:val="22"/>
          <w:szCs w:val="22"/>
        </w:rPr>
      </w:pPr>
      <w:r>
        <w:rPr>
          <w:rStyle w:val="CharStyle6"/>
          <w:b w:val="0"/>
          <w:color w:val="000000"/>
          <w:sz w:val="22"/>
          <w:szCs w:val="22"/>
        </w:rPr>
        <w:t>SO 10 Objekt – verejné WC a pohrebníctvo</w:t>
      </w:r>
    </w:p>
    <w:p w:rsidR="008D0446" w:rsidRPr="00AE1EB3" w:rsidRDefault="008D0446" w:rsidP="008D0446">
      <w:pPr>
        <w:pStyle w:val="Odsekzoznamu"/>
        <w:spacing w:line="276" w:lineRule="auto"/>
        <w:ind w:left="1134" w:hanging="1134"/>
        <w:jc w:val="both"/>
        <w:rPr>
          <w:rStyle w:val="CharStyle6"/>
          <w:bCs/>
          <w:sz w:val="22"/>
          <w:szCs w:val="22"/>
        </w:rPr>
      </w:pPr>
      <w:r w:rsidRPr="00AE1EB3">
        <w:rPr>
          <w:rStyle w:val="CharStyle6"/>
          <w:bCs/>
          <w:sz w:val="22"/>
          <w:szCs w:val="22"/>
        </w:rPr>
        <w:tab/>
      </w:r>
      <w:r w:rsidR="005B3C54" w:rsidRPr="00AE1EB3">
        <w:rPr>
          <w:rStyle w:val="CharStyle6"/>
          <w:bCs/>
          <w:sz w:val="22"/>
          <w:szCs w:val="22"/>
        </w:rPr>
        <w:t>E. Rozpoč</w:t>
      </w:r>
      <w:r w:rsidR="00AE1EB3" w:rsidRPr="00AE1EB3">
        <w:rPr>
          <w:rStyle w:val="CharStyle6"/>
          <w:bCs/>
          <w:sz w:val="22"/>
          <w:szCs w:val="22"/>
        </w:rPr>
        <w:t>et</w:t>
      </w:r>
      <w:r w:rsidR="005330CD">
        <w:rPr>
          <w:rStyle w:val="CharStyle6"/>
          <w:bCs/>
          <w:sz w:val="22"/>
          <w:szCs w:val="22"/>
        </w:rPr>
        <w:t xml:space="preserve"> (agregované položky)</w:t>
      </w:r>
    </w:p>
    <w:p w:rsidR="001F0893" w:rsidRPr="00AE1EB3" w:rsidRDefault="001F0893" w:rsidP="001F0893">
      <w:pPr>
        <w:widowControl/>
        <w:autoSpaceDE w:val="0"/>
        <w:autoSpaceDN w:val="0"/>
        <w:adjustRightInd w:val="0"/>
        <w:contextualSpacing/>
        <w:jc w:val="both"/>
        <w:rPr>
          <w:sz w:val="22"/>
          <w:szCs w:val="22"/>
          <w:highlight w:val="yellow"/>
        </w:rPr>
      </w:pPr>
    </w:p>
    <w:p w:rsidR="003860F2" w:rsidRPr="00AE1EB3" w:rsidRDefault="003860F2" w:rsidP="002E47E4">
      <w:pPr>
        <w:pStyle w:val="Style4"/>
        <w:numPr>
          <w:ilvl w:val="0"/>
          <w:numId w:val="1"/>
        </w:numPr>
        <w:shd w:val="clear" w:color="auto" w:fill="auto"/>
        <w:tabs>
          <w:tab w:val="left" w:pos="547"/>
        </w:tabs>
        <w:spacing w:after="0" w:line="259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</w:rPr>
        <w:t xml:space="preserve">Zhotoviteľ zodpovedá za to, že dielo bude zhotovené </w:t>
      </w:r>
      <w:r w:rsidR="00604185" w:rsidRPr="00AE1EB3">
        <w:rPr>
          <w:rStyle w:val="CharStyle8"/>
        </w:rPr>
        <w:t xml:space="preserve">a odovzdané </w:t>
      </w:r>
      <w:r w:rsidRPr="00AE1EB3">
        <w:rPr>
          <w:rStyle w:val="CharStyle8"/>
        </w:rPr>
        <w:t>v súlade s touto zmluvou</w:t>
      </w:r>
      <w:r w:rsidR="00812068">
        <w:rPr>
          <w:rStyle w:val="CharStyle8"/>
        </w:rPr>
        <w:t>, výzvou na predloženie ponuky</w:t>
      </w:r>
      <w:r w:rsidR="008D0446" w:rsidRPr="00AE1EB3">
        <w:rPr>
          <w:rStyle w:val="CharStyle8"/>
        </w:rPr>
        <w:t xml:space="preserve"> </w:t>
      </w:r>
      <w:r w:rsidRPr="00AE1EB3">
        <w:rPr>
          <w:rStyle w:val="CharStyle8"/>
        </w:rPr>
        <w:t>a všeobecn</w:t>
      </w:r>
      <w:r w:rsidR="00604185" w:rsidRPr="00AE1EB3">
        <w:rPr>
          <w:rStyle w:val="CharStyle8"/>
        </w:rPr>
        <w:t>e</w:t>
      </w:r>
      <w:r w:rsidRPr="00AE1EB3">
        <w:rPr>
          <w:rStyle w:val="CharStyle8"/>
        </w:rPr>
        <w:t xml:space="preserve"> záväzn</w:t>
      </w:r>
      <w:r w:rsidR="00604185" w:rsidRPr="00AE1EB3">
        <w:rPr>
          <w:rStyle w:val="CharStyle8"/>
        </w:rPr>
        <w:t>ými právnymi</w:t>
      </w:r>
      <w:r w:rsidRPr="00AE1EB3">
        <w:rPr>
          <w:rStyle w:val="CharStyle8"/>
        </w:rPr>
        <w:t xml:space="preserve"> predpis</w:t>
      </w:r>
      <w:r w:rsidR="00604185" w:rsidRPr="00AE1EB3">
        <w:rPr>
          <w:rStyle w:val="CharStyle8"/>
        </w:rPr>
        <w:t>mi</w:t>
      </w:r>
      <w:r w:rsidRPr="00AE1EB3">
        <w:rPr>
          <w:rStyle w:val="CharStyle8"/>
        </w:rPr>
        <w:t>, technick</w:t>
      </w:r>
      <w:r w:rsidR="007F65C7" w:rsidRPr="00AE1EB3">
        <w:rPr>
          <w:rStyle w:val="CharStyle8"/>
        </w:rPr>
        <w:t>ými</w:t>
      </w:r>
      <w:r w:rsidRPr="00AE1EB3">
        <w:rPr>
          <w:rStyle w:val="CharStyle8"/>
        </w:rPr>
        <w:t xml:space="preserve"> norm</w:t>
      </w:r>
      <w:r w:rsidR="007F65C7" w:rsidRPr="00AE1EB3">
        <w:rPr>
          <w:rStyle w:val="CharStyle8"/>
        </w:rPr>
        <w:t>ami,</w:t>
      </w:r>
      <w:r w:rsidRPr="00AE1EB3">
        <w:rPr>
          <w:rStyle w:val="CharStyle8"/>
        </w:rPr>
        <w:t xml:space="preserve"> ako aj </w:t>
      </w:r>
      <w:r w:rsidR="00604185" w:rsidRPr="00AE1EB3">
        <w:rPr>
          <w:rStyle w:val="CharStyle8"/>
        </w:rPr>
        <w:t>v súlade s</w:t>
      </w:r>
      <w:r w:rsidR="00812068">
        <w:rPr>
          <w:rStyle w:val="CharStyle8"/>
        </w:rPr>
        <w:t>o záväznými stanoviskami dotknutých orgánov</w:t>
      </w:r>
      <w:r w:rsidR="007819DC" w:rsidRPr="00AE1EB3">
        <w:rPr>
          <w:rStyle w:val="CharStyle8"/>
        </w:rPr>
        <w:t>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47"/>
        </w:tabs>
        <w:spacing w:after="0" w:line="259" w:lineRule="exact"/>
        <w:jc w:val="both"/>
        <w:rPr>
          <w:rStyle w:val="CharStyle8"/>
        </w:rPr>
      </w:pPr>
    </w:p>
    <w:p w:rsidR="00BE053B" w:rsidRDefault="00C44490" w:rsidP="00BE053B">
      <w:pPr>
        <w:pStyle w:val="Style4"/>
        <w:numPr>
          <w:ilvl w:val="0"/>
          <w:numId w:val="1"/>
        </w:numPr>
        <w:shd w:val="clear" w:color="auto" w:fill="auto"/>
        <w:tabs>
          <w:tab w:val="left" w:pos="547"/>
        </w:tabs>
        <w:spacing w:after="0" w:line="259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>Dielo bude vypracov</w:t>
      </w:r>
      <w:r w:rsidR="00BE053B">
        <w:rPr>
          <w:rStyle w:val="CharStyle8"/>
          <w:color w:val="000000"/>
        </w:rPr>
        <w:t xml:space="preserve">ané a dodané objednávateľovi: </w:t>
      </w:r>
    </w:p>
    <w:p w:rsidR="00BE053B" w:rsidRDefault="00BE053B" w:rsidP="00BE053B">
      <w:pPr>
        <w:pStyle w:val="Odsekzoznamu"/>
        <w:rPr>
          <w:rStyle w:val="CharStyle8"/>
        </w:rPr>
      </w:pPr>
    </w:p>
    <w:p w:rsidR="00BE053B" w:rsidRPr="00CE1473" w:rsidRDefault="00BE053B" w:rsidP="00BE053B">
      <w:pPr>
        <w:pStyle w:val="Style4"/>
        <w:numPr>
          <w:ilvl w:val="0"/>
          <w:numId w:val="23"/>
        </w:numPr>
        <w:shd w:val="clear" w:color="auto" w:fill="auto"/>
        <w:tabs>
          <w:tab w:val="left" w:pos="709"/>
        </w:tabs>
        <w:spacing w:after="0" w:line="259" w:lineRule="exact"/>
        <w:jc w:val="both"/>
        <w:rPr>
          <w:rStyle w:val="CharStyle8"/>
        </w:rPr>
      </w:pPr>
      <w:r w:rsidRPr="00CE1473">
        <w:rPr>
          <w:rStyle w:val="CharStyle8"/>
          <w:color w:val="000000"/>
        </w:rPr>
        <w:t>DUR v 10 tlačených vyhotoveniach a v  editovateľnej i needitovateľnej elektronickej forme na USB kľúči (textová časť - vo formáte WORD; výkresová časť - vo formáte pdf a DWG</w:t>
      </w:r>
      <w:r w:rsidRPr="00CE1473">
        <w:rPr>
          <w:rStyle w:val="CharStyle8"/>
          <w:color w:val="000000"/>
          <w:lang w:eastAsia="de-DE"/>
        </w:rPr>
        <w:t>).</w:t>
      </w:r>
    </w:p>
    <w:p w:rsidR="00BE053B" w:rsidRPr="00CE1473" w:rsidRDefault="00BE053B" w:rsidP="00BE053B">
      <w:pPr>
        <w:pStyle w:val="Odsekzoznamu"/>
        <w:rPr>
          <w:rStyle w:val="CharStyle8"/>
        </w:rPr>
      </w:pPr>
    </w:p>
    <w:p w:rsidR="00C44490" w:rsidRPr="00CE1473" w:rsidRDefault="00BE053B" w:rsidP="00BE053B">
      <w:pPr>
        <w:pStyle w:val="Style4"/>
        <w:numPr>
          <w:ilvl w:val="0"/>
          <w:numId w:val="23"/>
        </w:numPr>
        <w:shd w:val="clear" w:color="auto" w:fill="auto"/>
        <w:tabs>
          <w:tab w:val="left" w:pos="547"/>
        </w:tabs>
        <w:spacing w:after="0" w:line="259" w:lineRule="exact"/>
        <w:ind w:left="709" w:hanging="352"/>
        <w:jc w:val="both"/>
        <w:rPr>
          <w:rStyle w:val="CharStyle8"/>
        </w:rPr>
      </w:pPr>
      <w:r w:rsidRPr="00CE1473">
        <w:rPr>
          <w:rStyle w:val="CharStyle8"/>
          <w:color w:val="000000"/>
        </w:rPr>
        <w:t xml:space="preserve">   DSP v 6</w:t>
      </w:r>
      <w:r w:rsidR="00C44490" w:rsidRPr="00CE1473">
        <w:rPr>
          <w:rStyle w:val="CharStyle8"/>
          <w:color w:val="000000"/>
        </w:rPr>
        <w:t xml:space="preserve"> tlačených vyhotoveniach a v  </w:t>
      </w:r>
      <w:r w:rsidR="00604185" w:rsidRPr="00CE1473">
        <w:rPr>
          <w:rStyle w:val="CharStyle8"/>
          <w:color w:val="000000"/>
        </w:rPr>
        <w:t xml:space="preserve">editovateľnej </w:t>
      </w:r>
      <w:r w:rsidR="008771C2" w:rsidRPr="00CE1473">
        <w:rPr>
          <w:rStyle w:val="CharStyle8"/>
          <w:color w:val="000000"/>
        </w:rPr>
        <w:t xml:space="preserve">i needitovateľnej </w:t>
      </w:r>
      <w:r w:rsidR="00C44490" w:rsidRPr="00CE1473">
        <w:rPr>
          <w:rStyle w:val="CharStyle8"/>
          <w:color w:val="000000"/>
        </w:rPr>
        <w:t xml:space="preserve">elektronickej forme na </w:t>
      </w:r>
      <w:r w:rsidR="008771C2" w:rsidRPr="00CE1473">
        <w:rPr>
          <w:rStyle w:val="CharStyle8"/>
          <w:color w:val="000000"/>
        </w:rPr>
        <w:t>USB kľúči</w:t>
      </w:r>
      <w:r w:rsidR="00C44490" w:rsidRPr="00CE1473">
        <w:rPr>
          <w:rStyle w:val="CharStyle8"/>
          <w:color w:val="000000"/>
        </w:rPr>
        <w:t xml:space="preserve"> (textová časť </w:t>
      </w:r>
      <w:r w:rsidR="005330CD" w:rsidRPr="00CE1473">
        <w:rPr>
          <w:rStyle w:val="CharStyle8"/>
          <w:color w:val="000000"/>
        </w:rPr>
        <w:t xml:space="preserve">- vo formáte WORD; </w:t>
      </w:r>
      <w:r w:rsidR="00C44490" w:rsidRPr="00CE1473">
        <w:rPr>
          <w:rStyle w:val="CharStyle8"/>
          <w:color w:val="000000"/>
        </w:rPr>
        <w:t>rozpočet - vo formáte MS Excel; výkresová časť - vo formáte pdf a DWG</w:t>
      </w:r>
      <w:r w:rsidR="00C44490" w:rsidRPr="00CE1473">
        <w:rPr>
          <w:rStyle w:val="CharStyle8"/>
          <w:color w:val="000000"/>
          <w:lang w:eastAsia="de-DE"/>
        </w:rPr>
        <w:t>).</w:t>
      </w:r>
    </w:p>
    <w:p w:rsidR="007819DC" w:rsidRPr="00CE1473" w:rsidRDefault="007819DC" w:rsidP="002E47E4">
      <w:pPr>
        <w:pStyle w:val="Odsekzoznamu"/>
        <w:ind w:left="1162" w:hanging="454"/>
        <w:rPr>
          <w:sz w:val="22"/>
          <w:szCs w:val="22"/>
        </w:rPr>
      </w:pPr>
    </w:p>
    <w:p w:rsidR="007819DC" w:rsidRPr="00CE1473" w:rsidRDefault="00C44490" w:rsidP="008C39E4">
      <w:pPr>
        <w:pStyle w:val="Style4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454" w:hanging="454"/>
        <w:jc w:val="both"/>
        <w:rPr>
          <w:rStyle w:val="CharStyle8"/>
          <w:b/>
        </w:rPr>
      </w:pPr>
      <w:r w:rsidRPr="00CE1473">
        <w:rPr>
          <w:rStyle w:val="CharStyle8"/>
          <w:b/>
          <w:lang w:val="cs-CZ" w:eastAsia="cs-CZ"/>
        </w:rPr>
        <w:t xml:space="preserve">Zhotovitel’ </w:t>
      </w:r>
      <w:r w:rsidRPr="00CE1473">
        <w:rPr>
          <w:rStyle w:val="CharStyle8"/>
          <w:b/>
        </w:rPr>
        <w:t xml:space="preserve">sa zaväzuje </w:t>
      </w:r>
      <w:r w:rsidR="00801ED8" w:rsidRPr="00CE1473">
        <w:rPr>
          <w:rStyle w:val="CharStyle8"/>
          <w:b/>
        </w:rPr>
        <w:t xml:space="preserve">odovzdať </w:t>
      </w:r>
      <w:r w:rsidRPr="00CE1473">
        <w:rPr>
          <w:rStyle w:val="CharStyle8"/>
          <w:b/>
        </w:rPr>
        <w:t>dielo objednávateľovi</w:t>
      </w:r>
      <w:r w:rsidR="002A44F9" w:rsidRPr="00CE1473">
        <w:rPr>
          <w:rStyle w:val="CharStyle8"/>
          <w:b/>
        </w:rPr>
        <w:t xml:space="preserve"> v rozsahu a</w:t>
      </w:r>
      <w:r w:rsidR="00801ED8" w:rsidRPr="00CE1473">
        <w:rPr>
          <w:rStyle w:val="CharStyle8"/>
          <w:b/>
        </w:rPr>
        <w:t> </w:t>
      </w:r>
      <w:r w:rsidR="002A44F9" w:rsidRPr="00CE1473">
        <w:rPr>
          <w:rStyle w:val="CharStyle8"/>
          <w:b/>
        </w:rPr>
        <w:t>obsahu</w:t>
      </w:r>
      <w:r w:rsidR="00801ED8" w:rsidRPr="00CE1473">
        <w:rPr>
          <w:rStyle w:val="CharStyle8"/>
          <w:b/>
        </w:rPr>
        <w:t xml:space="preserve"> podľa tejto zmluvy</w:t>
      </w:r>
      <w:r w:rsidR="002A44F9" w:rsidRPr="00CE1473">
        <w:rPr>
          <w:rStyle w:val="CharStyle8"/>
          <w:b/>
        </w:rPr>
        <w:t xml:space="preserve"> v termíne do </w:t>
      </w:r>
      <w:r w:rsidR="008C39E4" w:rsidRPr="00CE1473">
        <w:rPr>
          <w:rStyle w:val="CharStyle8"/>
          <w:b/>
        </w:rPr>
        <w:t>DÚR do 1</w:t>
      </w:r>
      <w:r w:rsidR="00CE1473" w:rsidRPr="00CE1473">
        <w:rPr>
          <w:rStyle w:val="CharStyle8"/>
          <w:b/>
        </w:rPr>
        <w:t>5.11</w:t>
      </w:r>
      <w:r w:rsidR="008C39E4" w:rsidRPr="00CE1473">
        <w:rPr>
          <w:rStyle w:val="CharStyle8"/>
          <w:b/>
        </w:rPr>
        <w:t>.2020, DSP do 45 dní od právoplatnosti územného rozhodnutia.</w:t>
      </w:r>
    </w:p>
    <w:p w:rsidR="00CE1473" w:rsidRPr="00CE1473" w:rsidRDefault="00CE1473" w:rsidP="00CE1473">
      <w:pPr>
        <w:pStyle w:val="Style4"/>
        <w:shd w:val="clear" w:color="auto" w:fill="auto"/>
        <w:tabs>
          <w:tab w:val="left" w:pos="528"/>
        </w:tabs>
        <w:spacing w:after="0" w:line="259" w:lineRule="exact"/>
        <w:ind w:left="454"/>
        <w:jc w:val="both"/>
        <w:rPr>
          <w:rStyle w:val="CharStyle8"/>
        </w:rPr>
      </w:pPr>
    </w:p>
    <w:p w:rsidR="00BC7D7A" w:rsidRDefault="00BC7D7A" w:rsidP="00BC7D7A">
      <w:pPr>
        <w:pStyle w:val="Style4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59" w:lineRule="exact"/>
        <w:ind w:left="454" w:hanging="454"/>
        <w:jc w:val="both"/>
        <w:rPr>
          <w:rStyle w:val="CharStyle8"/>
        </w:rPr>
      </w:pPr>
      <w:r w:rsidRPr="00CE1473">
        <w:rPr>
          <w:rStyle w:val="CharStyle8"/>
          <w:lang w:val="cs-CZ" w:eastAsia="cs-CZ"/>
        </w:rPr>
        <w:t xml:space="preserve">Zhotovitel’ </w:t>
      </w:r>
      <w:r w:rsidRPr="00CE1473">
        <w:rPr>
          <w:rStyle w:val="CharStyle8"/>
        </w:rPr>
        <w:t>sa zaväzuje na požiadanie objednávateľa vykon</w:t>
      </w:r>
      <w:r w:rsidR="009B6AD5" w:rsidRPr="00CE1473">
        <w:rPr>
          <w:rStyle w:val="CharStyle8"/>
        </w:rPr>
        <w:t>a</w:t>
      </w:r>
      <w:r w:rsidRPr="00CE1473">
        <w:rPr>
          <w:rStyle w:val="CharStyle8"/>
        </w:rPr>
        <w:t xml:space="preserve">ť Autorský dozor počas realizácie diela.  </w:t>
      </w:r>
    </w:p>
    <w:p w:rsidR="00CE1473" w:rsidRPr="00CE1473" w:rsidRDefault="00CE1473" w:rsidP="00CE1473">
      <w:pPr>
        <w:pStyle w:val="Style4"/>
        <w:shd w:val="clear" w:color="auto" w:fill="auto"/>
        <w:tabs>
          <w:tab w:val="left" w:pos="528"/>
        </w:tabs>
        <w:spacing w:after="0" w:line="259" w:lineRule="exact"/>
        <w:jc w:val="both"/>
      </w:pPr>
    </w:p>
    <w:p w:rsidR="00C44490" w:rsidRPr="00CE1473" w:rsidRDefault="00C44490" w:rsidP="002E47E4">
      <w:pPr>
        <w:pStyle w:val="Style4"/>
        <w:numPr>
          <w:ilvl w:val="0"/>
          <w:numId w:val="1"/>
        </w:numPr>
        <w:shd w:val="clear" w:color="auto" w:fill="auto"/>
        <w:tabs>
          <w:tab w:val="left" w:pos="552"/>
        </w:tabs>
        <w:spacing w:after="0" w:line="259" w:lineRule="exact"/>
        <w:ind w:left="454" w:hanging="454"/>
        <w:jc w:val="both"/>
        <w:rPr>
          <w:rStyle w:val="CharStyle8"/>
        </w:rPr>
      </w:pPr>
      <w:r w:rsidRPr="00CE1473">
        <w:rPr>
          <w:rStyle w:val="CharStyle8"/>
        </w:rPr>
        <w:t xml:space="preserve">Zmluvné strany sa dohodli, že po vyhotovení </w:t>
      </w:r>
      <w:r w:rsidR="009E280D" w:rsidRPr="00CE1473">
        <w:rPr>
          <w:rStyle w:val="CharStyle8"/>
        </w:rPr>
        <w:t xml:space="preserve">časti </w:t>
      </w:r>
      <w:r w:rsidRPr="00CE1473">
        <w:rPr>
          <w:rStyle w:val="CharStyle8"/>
        </w:rPr>
        <w:t>diela</w:t>
      </w:r>
      <w:r w:rsidR="00BF516D" w:rsidRPr="00CE1473">
        <w:rPr>
          <w:rStyle w:val="CharStyle8"/>
        </w:rPr>
        <w:t xml:space="preserve"> </w:t>
      </w:r>
      <w:r w:rsidRPr="00CE1473">
        <w:rPr>
          <w:rStyle w:val="CharStyle8"/>
        </w:rPr>
        <w:t xml:space="preserve">vyzve </w:t>
      </w:r>
      <w:r w:rsidRPr="00CE1473">
        <w:rPr>
          <w:rStyle w:val="CharStyle8"/>
          <w:lang w:val="cs-CZ" w:eastAsia="cs-CZ"/>
        </w:rPr>
        <w:t xml:space="preserve">zhotovitel’ </w:t>
      </w:r>
      <w:r w:rsidRPr="00CE1473">
        <w:rPr>
          <w:rStyle w:val="CharStyle8"/>
        </w:rPr>
        <w:t xml:space="preserve">objednávateľa na jeho prevzatie a to tak, aby objednávateľ bol o preberaní diela oboznámený aspoň </w:t>
      </w:r>
      <w:r w:rsidR="009E280D" w:rsidRPr="00CE1473">
        <w:rPr>
          <w:rStyle w:val="CharStyle8"/>
        </w:rPr>
        <w:t xml:space="preserve">3 </w:t>
      </w:r>
      <w:r w:rsidRPr="00CE1473">
        <w:rPr>
          <w:rStyle w:val="CharStyle8"/>
        </w:rPr>
        <w:t>pracovn</w:t>
      </w:r>
      <w:r w:rsidR="009E280D" w:rsidRPr="00CE1473">
        <w:rPr>
          <w:rStyle w:val="CharStyle8"/>
        </w:rPr>
        <w:t>é</w:t>
      </w:r>
      <w:r w:rsidRPr="00CE1473">
        <w:rPr>
          <w:rStyle w:val="CharStyle8"/>
        </w:rPr>
        <w:t xml:space="preserve"> d</w:t>
      </w:r>
      <w:r w:rsidR="009E280D" w:rsidRPr="00CE1473">
        <w:rPr>
          <w:rStyle w:val="CharStyle8"/>
        </w:rPr>
        <w:t>ni</w:t>
      </w:r>
      <w:r w:rsidRPr="00CE1473">
        <w:rPr>
          <w:rStyle w:val="CharStyle8"/>
        </w:rPr>
        <w:t xml:space="preserve"> vopred. Zmluvné strany sa dohodli, že o odovzdaní diela bude spísaný </w:t>
      </w:r>
      <w:r w:rsidR="007F65C7" w:rsidRPr="00CE1473">
        <w:rPr>
          <w:rStyle w:val="CharStyle8"/>
        </w:rPr>
        <w:t>preberací protokol</w:t>
      </w:r>
      <w:r w:rsidR="00692C59" w:rsidRPr="00CE1473">
        <w:rPr>
          <w:rStyle w:val="CharStyle8"/>
        </w:rPr>
        <w:t xml:space="preserve"> a </w:t>
      </w:r>
      <w:r w:rsidR="00692C59" w:rsidRPr="00CE1473">
        <w:t xml:space="preserve">každá projektová dokumentácia pre DUR a DSP  bude preberacím protokolom prevzatá po ucelenej </w:t>
      </w:r>
      <w:r w:rsidR="00692C59" w:rsidRPr="00CE1473">
        <w:lastRenderedPageBreak/>
        <w:t>samostatnej časti DUR a DSP</w:t>
      </w:r>
      <w:r w:rsidRPr="00CE1473">
        <w:rPr>
          <w:rStyle w:val="CharStyle8"/>
        </w:rPr>
        <w:t>.</w:t>
      </w:r>
      <w:r w:rsidR="009E280D" w:rsidRPr="00CE1473">
        <w:rPr>
          <w:rStyle w:val="CharStyle8"/>
        </w:rPr>
        <w:t xml:space="preserve"> </w:t>
      </w:r>
      <w:r w:rsidR="00692C59" w:rsidRPr="00CE1473">
        <w:rPr>
          <w:rStyle w:val="CharStyle8"/>
        </w:rPr>
        <w:t xml:space="preserve">Po každom prebraní </w:t>
      </w:r>
      <w:r w:rsidR="009E280D" w:rsidRPr="00CE1473">
        <w:rPr>
          <w:rStyle w:val="CharStyle8"/>
        </w:rPr>
        <w:t>sa zaháji preberacie konanie</w:t>
      </w:r>
      <w:r w:rsidR="00CE1473">
        <w:rPr>
          <w:rStyle w:val="CharStyle8"/>
        </w:rPr>
        <w:t xml:space="preserve"> - 10 pracovných dní</w:t>
      </w:r>
      <w:r w:rsidR="009E280D" w:rsidRPr="00CE1473">
        <w:rPr>
          <w:rStyle w:val="CharStyle8"/>
        </w:rPr>
        <w:t xml:space="preserve">, počas ktorého môže objednávateľ uplatniť výhrady voči dodanému dielu. Preberacie konanie bude ukončené spoločným </w:t>
      </w:r>
      <w:r w:rsidR="0031432B" w:rsidRPr="00CE1473">
        <w:rPr>
          <w:rStyle w:val="CharStyle8"/>
        </w:rPr>
        <w:t>preberacím protokolom</w:t>
      </w:r>
      <w:r w:rsidR="009E280D" w:rsidRPr="00CE1473">
        <w:rPr>
          <w:rStyle w:val="CharStyle8"/>
        </w:rPr>
        <w:t>, ktorý bude podkladom pre vystavenie faktúry.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52"/>
        </w:tabs>
        <w:spacing w:after="0" w:line="259" w:lineRule="exact"/>
        <w:jc w:val="both"/>
      </w:pPr>
    </w:p>
    <w:p w:rsidR="007D2595" w:rsidRPr="00FB7986" w:rsidRDefault="00C44490" w:rsidP="002E47E4">
      <w:pPr>
        <w:pStyle w:val="Style4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59" w:lineRule="exact"/>
        <w:ind w:left="454" w:hanging="454"/>
        <w:jc w:val="both"/>
        <w:rPr>
          <w:rStyle w:val="CharStyle8"/>
        </w:rPr>
      </w:pPr>
      <w:r w:rsidRPr="00FB7986">
        <w:rPr>
          <w:rStyle w:val="CharStyle8"/>
          <w:color w:val="000000"/>
        </w:rPr>
        <w:t xml:space="preserve">Osoby oprávnené na konanie </w:t>
      </w:r>
      <w:r w:rsidR="006D0394" w:rsidRPr="00FB7986">
        <w:rPr>
          <w:rStyle w:val="CharStyle8"/>
          <w:color w:val="000000"/>
        </w:rPr>
        <w:t xml:space="preserve">vo veciach technických </w:t>
      </w:r>
      <w:r w:rsidR="00E552E5" w:rsidRPr="00FB7986">
        <w:rPr>
          <w:rStyle w:val="CharStyle8"/>
          <w:color w:val="000000"/>
        </w:rPr>
        <w:t>(preb</w:t>
      </w:r>
      <w:r w:rsidR="007D2595" w:rsidRPr="00FB7986">
        <w:rPr>
          <w:rStyle w:val="CharStyle8"/>
          <w:color w:val="000000"/>
        </w:rPr>
        <w:t>ratie</w:t>
      </w:r>
      <w:r w:rsidR="00E552E5" w:rsidRPr="00FB7986">
        <w:rPr>
          <w:rStyle w:val="CharStyle8"/>
          <w:color w:val="000000"/>
        </w:rPr>
        <w:t xml:space="preserve"> projektovej dokumentácie) </w:t>
      </w:r>
      <w:r w:rsidR="006D0394" w:rsidRPr="00FB7986">
        <w:rPr>
          <w:rStyle w:val="CharStyle8"/>
          <w:color w:val="000000"/>
        </w:rPr>
        <w:t>objednávateľ určil zamestnanc</w:t>
      </w:r>
      <w:r w:rsidR="00CE1473" w:rsidRPr="00FB7986">
        <w:rPr>
          <w:rStyle w:val="CharStyle8"/>
          <w:color w:val="000000"/>
        </w:rPr>
        <w:t>ov</w:t>
      </w:r>
      <w:r w:rsidR="006D0394" w:rsidRPr="00FB7986">
        <w:rPr>
          <w:rStyle w:val="CharStyle8"/>
          <w:color w:val="000000"/>
        </w:rPr>
        <w:t xml:space="preserve"> Mesta Pezinok</w:t>
      </w:r>
    </w:p>
    <w:p w:rsidR="007D2595" w:rsidRPr="00FB7986" w:rsidRDefault="006D0394" w:rsidP="007D2595">
      <w:pPr>
        <w:pStyle w:val="Style4"/>
        <w:shd w:val="clear" w:color="auto" w:fill="auto"/>
        <w:tabs>
          <w:tab w:val="left" w:pos="523"/>
        </w:tabs>
        <w:spacing w:after="0" w:line="259" w:lineRule="exact"/>
        <w:ind w:left="454"/>
        <w:jc w:val="both"/>
        <w:rPr>
          <w:rStyle w:val="CharStyle8"/>
          <w:color w:val="000000"/>
        </w:rPr>
      </w:pPr>
      <w:r w:rsidRPr="00FB7986">
        <w:rPr>
          <w:rStyle w:val="CharStyle8"/>
          <w:color w:val="000000"/>
        </w:rPr>
        <w:t xml:space="preserve"> </w:t>
      </w:r>
      <w:r w:rsidR="008C39E4" w:rsidRPr="00FB7986">
        <w:rPr>
          <w:rStyle w:val="CharStyle8"/>
          <w:color w:val="000000"/>
        </w:rPr>
        <w:t>- vedúci oddelenia výstavby</w:t>
      </w:r>
      <w:r w:rsidRPr="00FB7986">
        <w:rPr>
          <w:rStyle w:val="CharStyle8"/>
          <w:color w:val="000000"/>
        </w:rPr>
        <w:t xml:space="preserve"> a životného prostredia</w:t>
      </w:r>
    </w:p>
    <w:p w:rsidR="00C44490" w:rsidRPr="00BB1486" w:rsidRDefault="007D2595" w:rsidP="007D2595">
      <w:pPr>
        <w:pStyle w:val="Style4"/>
        <w:shd w:val="clear" w:color="auto" w:fill="auto"/>
        <w:tabs>
          <w:tab w:val="left" w:pos="523"/>
        </w:tabs>
        <w:spacing w:after="0" w:line="259" w:lineRule="exact"/>
        <w:ind w:left="454"/>
        <w:jc w:val="both"/>
      </w:pPr>
      <w:r w:rsidRPr="00FB7986">
        <w:rPr>
          <w:rStyle w:val="CharStyle8"/>
          <w:color w:val="000000"/>
        </w:rPr>
        <w:t xml:space="preserve"> -</w:t>
      </w:r>
      <w:r w:rsidR="00CE1473" w:rsidRPr="00FB7986">
        <w:rPr>
          <w:rStyle w:val="CharStyle8"/>
          <w:color w:val="000000"/>
        </w:rPr>
        <w:t xml:space="preserve"> referent výstavb</w:t>
      </w:r>
      <w:r w:rsidRPr="00FB7986">
        <w:rPr>
          <w:rStyle w:val="CharStyle8"/>
          <w:color w:val="000000"/>
        </w:rPr>
        <w:t>y</w:t>
      </w:r>
    </w:p>
    <w:p w:rsidR="002E47E4" w:rsidRPr="00AE1EB3" w:rsidRDefault="002E47E4">
      <w:pPr>
        <w:pStyle w:val="Style9"/>
        <w:keepNext/>
        <w:keepLines/>
        <w:shd w:val="clear" w:color="auto" w:fill="auto"/>
        <w:spacing w:before="0" w:after="0" w:line="244" w:lineRule="exact"/>
        <w:ind w:right="20"/>
        <w:rPr>
          <w:rStyle w:val="CharStyle10"/>
          <w:b/>
          <w:bCs/>
          <w:color w:val="000000"/>
        </w:rPr>
      </w:pPr>
      <w:bookmarkStart w:id="4" w:name="bookmark5"/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0" w:line="244" w:lineRule="exact"/>
        <w:ind w:right="20"/>
      </w:pPr>
      <w:r w:rsidRPr="00AE1EB3">
        <w:rPr>
          <w:rStyle w:val="CharStyle10"/>
          <w:b/>
          <w:bCs/>
          <w:color w:val="000000"/>
        </w:rPr>
        <w:t>Článok 3</w:t>
      </w:r>
      <w:bookmarkEnd w:id="4"/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68" w:line="244" w:lineRule="exact"/>
        <w:ind w:right="20"/>
      </w:pPr>
      <w:bookmarkStart w:id="5" w:name="bookmark6"/>
      <w:r w:rsidRPr="00AE1EB3">
        <w:rPr>
          <w:rStyle w:val="CharStyle10"/>
          <w:b/>
          <w:bCs/>
          <w:color w:val="000000"/>
        </w:rPr>
        <w:t>Cena diela a platobné podmienky</w:t>
      </w:r>
      <w:bookmarkEnd w:id="5"/>
    </w:p>
    <w:p w:rsidR="00C44490" w:rsidRPr="00AE1EB3" w:rsidRDefault="00C44490" w:rsidP="003575E1">
      <w:pPr>
        <w:pStyle w:val="Style4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259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Cena diela je stanovená dohodou v zmysle </w:t>
      </w:r>
      <w:r w:rsidR="00327AB8" w:rsidRPr="00AE1EB3">
        <w:rPr>
          <w:rStyle w:val="CharStyle8"/>
          <w:color w:val="000000"/>
        </w:rPr>
        <w:t xml:space="preserve">§ 6 ods. 6 </w:t>
      </w:r>
      <w:r w:rsidRPr="00AE1EB3">
        <w:rPr>
          <w:rStyle w:val="CharStyle8"/>
          <w:color w:val="000000"/>
        </w:rPr>
        <w:t xml:space="preserve">zákona </w:t>
      </w:r>
      <w:r w:rsidR="003575E1" w:rsidRPr="00AE1EB3">
        <w:rPr>
          <w:rStyle w:val="CharStyle8"/>
          <w:color w:val="000000"/>
        </w:rPr>
        <w:t xml:space="preserve">NR SR </w:t>
      </w:r>
      <w:r w:rsidRPr="00AE1EB3">
        <w:rPr>
          <w:rStyle w:val="CharStyle8"/>
          <w:color w:val="000000"/>
        </w:rPr>
        <w:t xml:space="preserve">č. 18/1996 Z.z. o cenách a vyhlášky </w:t>
      </w:r>
      <w:r w:rsidR="003575E1" w:rsidRPr="00AE1EB3">
        <w:rPr>
          <w:rStyle w:val="CharStyle8"/>
          <w:color w:val="000000"/>
        </w:rPr>
        <w:t xml:space="preserve">Ministerstva financií Slovenskej republiky </w:t>
      </w:r>
      <w:r w:rsidRPr="00AE1EB3">
        <w:rPr>
          <w:rStyle w:val="CharStyle8"/>
          <w:color w:val="000000"/>
        </w:rPr>
        <w:t>č. 87/1996 Z.z.,</w:t>
      </w:r>
      <w:r w:rsidR="00604185" w:rsidRPr="00AE1EB3">
        <w:rPr>
          <w:rStyle w:val="CharStyle8"/>
          <w:color w:val="000000"/>
        </w:rPr>
        <w:t xml:space="preserve"> </w:t>
      </w:r>
      <w:r w:rsidRPr="00AE1EB3">
        <w:rPr>
          <w:rStyle w:val="CharStyle8"/>
          <w:color w:val="000000"/>
        </w:rPr>
        <w:t xml:space="preserve">, ktorou sa vykonáva zákon </w:t>
      </w:r>
      <w:r w:rsidR="003575E1" w:rsidRPr="00AE1EB3">
        <w:rPr>
          <w:rStyle w:val="CharStyle8"/>
          <w:color w:val="000000"/>
        </w:rPr>
        <w:t xml:space="preserve">Národnej rady Slovenskej republiky č. 18/1996 Z.z. </w:t>
      </w:r>
      <w:r w:rsidRPr="00AE1EB3">
        <w:rPr>
          <w:rStyle w:val="CharStyle8"/>
          <w:color w:val="000000"/>
        </w:rPr>
        <w:t xml:space="preserve">o cenách a je doložená </w:t>
      </w:r>
      <w:r w:rsidR="00812068">
        <w:rPr>
          <w:rStyle w:val="CharStyle8"/>
          <w:color w:val="000000"/>
        </w:rPr>
        <w:t xml:space="preserve">cenová ponuka </w:t>
      </w:r>
      <w:r w:rsidRPr="00AE1EB3">
        <w:rPr>
          <w:rStyle w:val="CharStyle8"/>
          <w:color w:val="000000"/>
        </w:rPr>
        <w:t xml:space="preserve">zhotoviteľa, ktorá tvorí prílohu </w:t>
      </w:r>
      <w:r w:rsidR="00812068">
        <w:rPr>
          <w:rStyle w:val="CharStyle8"/>
          <w:color w:val="000000"/>
        </w:rPr>
        <w:t xml:space="preserve">č. 1 </w:t>
      </w:r>
      <w:r w:rsidRPr="00AE1EB3">
        <w:rPr>
          <w:rStyle w:val="CharStyle8"/>
          <w:color w:val="000000"/>
        </w:rPr>
        <w:t>k tejto zmluve.</w:t>
      </w:r>
    </w:p>
    <w:p w:rsidR="00E102D2" w:rsidRPr="00AE1EB3" w:rsidRDefault="00E102D2" w:rsidP="00E102D2">
      <w:pPr>
        <w:pStyle w:val="Style4"/>
        <w:shd w:val="clear" w:color="auto" w:fill="auto"/>
        <w:tabs>
          <w:tab w:val="left" w:pos="518"/>
        </w:tabs>
        <w:spacing w:after="0" w:line="259" w:lineRule="exact"/>
        <w:jc w:val="both"/>
      </w:pPr>
    </w:p>
    <w:p w:rsidR="00812068" w:rsidRPr="008C470C" w:rsidRDefault="003E6C26" w:rsidP="002E47E4">
      <w:pPr>
        <w:pStyle w:val="Style4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259" w:lineRule="exact"/>
        <w:ind w:left="454" w:hanging="454"/>
        <w:jc w:val="both"/>
        <w:rPr>
          <w:rStyle w:val="CharStyle8"/>
        </w:rPr>
      </w:pPr>
      <w:r w:rsidRPr="008C470C">
        <w:rPr>
          <w:rStyle w:val="CharStyle8"/>
        </w:rPr>
        <w:t>V cene diela je zahrnuté vypracovanie projektu DÚR, DSP a autorský dozor max. 50 hod. Cena diela je v zmysle cenovej ponuky vo výške</w:t>
      </w:r>
      <w:r w:rsidR="00C44490" w:rsidRPr="008C470C">
        <w:rPr>
          <w:rStyle w:val="CharStyle8"/>
        </w:rPr>
        <w:t>:</w:t>
      </w:r>
    </w:p>
    <w:p w:rsidR="00BA2B1D" w:rsidRPr="008C470C" w:rsidRDefault="00BA2B1D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</w:p>
    <w:p w:rsidR="00812068" w:rsidRPr="008C470C" w:rsidRDefault="00812068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="002505D2" w:rsidRPr="008C470C">
        <w:rPr>
          <w:rStyle w:val="CharStyle8"/>
        </w:rPr>
        <w:t xml:space="preserve">                 </w:t>
      </w:r>
      <w:r w:rsidR="005330CD" w:rsidRPr="008C470C">
        <w:rPr>
          <w:rStyle w:val="CharStyle8"/>
        </w:rPr>
        <w:t>....................</w:t>
      </w:r>
      <w:r w:rsidR="0038735B" w:rsidRPr="008C470C">
        <w:rPr>
          <w:rStyle w:val="CharStyle8"/>
        </w:rPr>
        <w:t>.</w:t>
      </w:r>
      <w:r w:rsidR="005330CD" w:rsidRPr="008C470C">
        <w:rPr>
          <w:rStyle w:val="CharStyle8"/>
        </w:rPr>
        <w:t>...</w:t>
      </w:r>
      <w:r w:rsidR="00C44490" w:rsidRPr="008C470C">
        <w:rPr>
          <w:rStyle w:val="CharStyle8"/>
        </w:rPr>
        <w:t xml:space="preserve">EUR </w:t>
      </w:r>
      <w:r w:rsidRPr="008C470C">
        <w:rPr>
          <w:rStyle w:val="CharStyle8"/>
        </w:rPr>
        <w:t>bez</w:t>
      </w:r>
      <w:r w:rsidR="00E102D2" w:rsidRPr="008C470C">
        <w:rPr>
          <w:rStyle w:val="CharStyle8"/>
        </w:rPr>
        <w:t> </w:t>
      </w:r>
      <w:r w:rsidR="00C44490" w:rsidRPr="008C470C">
        <w:rPr>
          <w:rStyle w:val="CharStyle8"/>
        </w:rPr>
        <w:t>DP</w:t>
      </w:r>
      <w:r w:rsidR="00DF58AC" w:rsidRPr="008C470C">
        <w:rPr>
          <w:rStyle w:val="CharStyle8"/>
        </w:rPr>
        <w:t>H</w:t>
      </w:r>
    </w:p>
    <w:p w:rsidR="00812068" w:rsidRPr="008C470C" w:rsidRDefault="00812068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Pr="008C470C">
        <w:rPr>
          <w:rStyle w:val="CharStyle8"/>
        </w:rPr>
        <w:tab/>
      </w:r>
      <w:r w:rsidR="002505D2" w:rsidRPr="008C470C">
        <w:rPr>
          <w:rStyle w:val="CharStyle8"/>
        </w:rPr>
        <w:t xml:space="preserve">                 </w:t>
      </w:r>
      <w:r w:rsidRPr="008C470C">
        <w:rPr>
          <w:rStyle w:val="CharStyle8"/>
        </w:rPr>
        <w:t>.......................</w:t>
      </w:r>
      <w:r w:rsidR="0038735B" w:rsidRPr="008C470C">
        <w:rPr>
          <w:rStyle w:val="CharStyle8"/>
        </w:rPr>
        <w:t>.......</w:t>
      </w:r>
      <w:r w:rsidRPr="008C470C">
        <w:rPr>
          <w:rStyle w:val="CharStyle8"/>
        </w:rPr>
        <w:t>20 % DPH</w:t>
      </w:r>
    </w:p>
    <w:p w:rsidR="00812068" w:rsidRPr="008C470C" w:rsidRDefault="00812068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  <w:b/>
        </w:rPr>
      </w:pPr>
      <w:r w:rsidRPr="008C470C">
        <w:rPr>
          <w:rStyle w:val="CharStyle8"/>
          <w:b/>
        </w:rPr>
        <w:tab/>
      </w:r>
      <w:r w:rsidRPr="008C470C">
        <w:rPr>
          <w:rStyle w:val="CharStyle8"/>
          <w:b/>
        </w:rPr>
        <w:tab/>
      </w:r>
      <w:r w:rsidRPr="008C470C">
        <w:rPr>
          <w:rStyle w:val="CharStyle8"/>
          <w:b/>
        </w:rPr>
        <w:tab/>
      </w:r>
      <w:r w:rsidRPr="008C470C">
        <w:rPr>
          <w:rStyle w:val="CharStyle8"/>
          <w:b/>
        </w:rPr>
        <w:tab/>
      </w:r>
      <w:r w:rsidRPr="008C470C">
        <w:rPr>
          <w:rStyle w:val="CharStyle8"/>
          <w:b/>
        </w:rPr>
        <w:tab/>
      </w:r>
      <w:r w:rsidR="002505D2" w:rsidRPr="008C470C">
        <w:rPr>
          <w:rStyle w:val="CharStyle8"/>
          <w:b/>
        </w:rPr>
        <w:t xml:space="preserve">                 </w:t>
      </w:r>
      <w:r w:rsidRPr="008C470C">
        <w:rPr>
          <w:rStyle w:val="CharStyle8"/>
          <w:b/>
        </w:rPr>
        <w:t>...........................EUR s DPH</w:t>
      </w:r>
    </w:p>
    <w:p w:rsidR="00041A6D" w:rsidRDefault="00041A6D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</w:p>
    <w:p w:rsidR="00C44490" w:rsidRPr="008C470C" w:rsidRDefault="00E102D2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  <w:r w:rsidRPr="008C470C">
        <w:rPr>
          <w:rStyle w:val="CharStyle8"/>
        </w:rPr>
        <w:t>C</w:t>
      </w:r>
      <w:r w:rsidR="00C44490" w:rsidRPr="008C470C">
        <w:rPr>
          <w:rStyle w:val="CharStyle8"/>
        </w:rPr>
        <w:t xml:space="preserve">ena </w:t>
      </w:r>
      <w:r w:rsidRPr="008C470C">
        <w:rPr>
          <w:rStyle w:val="CharStyle8"/>
        </w:rPr>
        <w:t>(</w:t>
      </w:r>
      <w:r w:rsidR="00C44490" w:rsidRPr="008C470C">
        <w:rPr>
          <w:rStyle w:val="CharStyle8"/>
        </w:rPr>
        <w:t>slovom:</w:t>
      </w:r>
      <w:r w:rsidRPr="008C470C">
        <w:rPr>
          <w:rStyle w:val="CharStyle8"/>
        </w:rPr>
        <w:t xml:space="preserve"> </w:t>
      </w:r>
      <w:r w:rsidR="005330CD" w:rsidRPr="008C470C">
        <w:rPr>
          <w:rStyle w:val="CharStyle8"/>
        </w:rPr>
        <w:t>..................................................</w:t>
      </w:r>
      <w:r w:rsidR="004940C8" w:rsidRPr="008C470C">
        <w:rPr>
          <w:rStyle w:val="CharStyle8"/>
        </w:rPr>
        <w:t>eur a </w:t>
      </w:r>
      <w:r w:rsidR="005330CD" w:rsidRPr="008C470C">
        <w:rPr>
          <w:rStyle w:val="CharStyle8"/>
        </w:rPr>
        <w:t>..........</w:t>
      </w:r>
      <w:r w:rsidR="004940C8" w:rsidRPr="008C470C">
        <w:rPr>
          <w:rStyle w:val="CharStyle8"/>
        </w:rPr>
        <w:t>centov</w:t>
      </w:r>
      <w:r w:rsidRPr="008C470C">
        <w:rPr>
          <w:rStyle w:val="CharStyle8"/>
        </w:rPr>
        <w:t>)</w:t>
      </w:r>
      <w:r w:rsidR="00C44490" w:rsidRPr="008C470C">
        <w:rPr>
          <w:rStyle w:val="CharStyle8"/>
        </w:rPr>
        <w:t>.</w:t>
      </w:r>
    </w:p>
    <w:p w:rsidR="00041A6D" w:rsidRDefault="00041A6D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</w:p>
    <w:p w:rsidR="003E6C26" w:rsidRPr="008C470C" w:rsidRDefault="003E6C26" w:rsidP="00812068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</w:rPr>
      </w:pPr>
      <w:r w:rsidRPr="008C470C">
        <w:rPr>
          <w:rStyle w:val="CharStyle8"/>
        </w:rPr>
        <w:t>Cena bude upravená podľa počtu hodín autorského dozoru v zmysle bodu 3.</w:t>
      </w:r>
      <w:r w:rsidR="008D230B" w:rsidRPr="008C470C">
        <w:rPr>
          <w:rStyle w:val="CharStyle8"/>
        </w:rPr>
        <w:t>4</w:t>
      </w:r>
      <w:r w:rsidRPr="008C470C">
        <w:rPr>
          <w:rStyle w:val="CharStyle8"/>
        </w:rPr>
        <w:t xml:space="preserve"> tejto zmluvy.</w:t>
      </w:r>
    </w:p>
    <w:p w:rsidR="0038735B" w:rsidRPr="00FB7986" w:rsidRDefault="0038735B" w:rsidP="0038735B">
      <w:pPr>
        <w:pStyle w:val="Style4"/>
        <w:shd w:val="clear" w:color="auto" w:fill="auto"/>
        <w:tabs>
          <w:tab w:val="left" w:pos="518"/>
        </w:tabs>
        <w:spacing w:after="0" w:line="259" w:lineRule="exact"/>
        <w:ind w:left="454"/>
        <w:jc w:val="both"/>
        <w:rPr>
          <w:rStyle w:val="CharStyle8"/>
          <w:b/>
          <w:color w:val="FF0000"/>
        </w:rPr>
      </w:pPr>
    </w:p>
    <w:p w:rsidR="00F61ED1" w:rsidRPr="00FB7986" w:rsidRDefault="00E74BBC" w:rsidP="00F61ED1">
      <w:pPr>
        <w:pStyle w:val="Style4"/>
        <w:numPr>
          <w:ilvl w:val="0"/>
          <w:numId w:val="3"/>
        </w:numPr>
        <w:shd w:val="clear" w:color="auto" w:fill="auto"/>
        <w:tabs>
          <w:tab w:val="left" w:pos="528"/>
        </w:tabs>
        <w:spacing w:after="0" w:line="259" w:lineRule="exact"/>
        <w:ind w:left="454" w:hanging="454"/>
        <w:jc w:val="both"/>
        <w:rPr>
          <w:rStyle w:val="CharStyle8"/>
        </w:rPr>
      </w:pPr>
      <w:r w:rsidRPr="00FB7986">
        <w:rPr>
          <w:rStyle w:val="CharStyle8"/>
          <w:color w:val="000000"/>
        </w:rPr>
        <w:t xml:space="preserve">Po ukončení, </w:t>
      </w:r>
      <w:r w:rsidR="004E4BE6" w:rsidRPr="00FB7986">
        <w:rPr>
          <w:rStyle w:val="CharStyle8"/>
          <w:color w:val="000000"/>
        </w:rPr>
        <w:t xml:space="preserve">odovzdaní </w:t>
      </w:r>
      <w:r w:rsidRPr="00FB7986">
        <w:rPr>
          <w:rStyle w:val="CharStyle8"/>
          <w:color w:val="000000"/>
        </w:rPr>
        <w:t>a</w:t>
      </w:r>
      <w:r w:rsidR="00327AB8" w:rsidRPr="00FB7986">
        <w:rPr>
          <w:rStyle w:val="CharStyle8"/>
          <w:color w:val="000000"/>
        </w:rPr>
        <w:t xml:space="preserve"> prevzatí </w:t>
      </w:r>
      <w:r w:rsidR="008C39E4" w:rsidRPr="00FB7986">
        <w:rPr>
          <w:rStyle w:val="CharStyle8"/>
          <w:color w:val="000000"/>
        </w:rPr>
        <w:t xml:space="preserve">ucelenej samostatnej časti </w:t>
      </w:r>
      <w:r w:rsidR="00C44490" w:rsidRPr="00FB7986">
        <w:rPr>
          <w:rStyle w:val="CharStyle8"/>
          <w:color w:val="000000"/>
        </w:rPr>
        <w:t xml:space="preserve">diela </w:t>
      </w:r>
      <w:r w:rsidR="008B2740" w:rsidRPr="00FB7986">
        <w:rPr>
          <w:rStyle w:val="CharStyle8"/>
          <w:color w:val="000000"/>
        </w:rPr>
        <w:t xml:space="preserve">(DÚR a DSP) </w:t>
      </w:r>
      <w:r w:rsidR="00C44490" w:rsidRPr="00FB7986">
        <w:rPr>
          <w:rStyle w:val="CharStyle8"/>
          <w:color w:val="000000"/>
        </w:rPr>
        <w:t xml:space="preserve">vystaví </w:t>
      </w:r>
      <w:r w:rsidR="00C44490" w:rsidRPr="00FB7986">
        <w:rPr>
          <w:rStyle w:val="CharStyle8"/>
          <w:color w:val="000000"/>
          <w:lang w:val="cs-CZ" w:eastAsia="cs-CZ"/>
        </w:rPr>
        <w:t xml:space="preserve">zhotovitel’ </w:t>
      </w:r>
      <w:r w:rsidR="00C44490" w:rsidRPr="00FB7986">
        <w:rPr>
          <w:rStyle w:val="CharStyle8"/>
          <w:color w:val="000000"/>
        </w:rPr>
        <w:t xml:space="preserve">objednávateľovi </w:t>
      </w:r>
      <w:r w:rsidR="008B2740" w:rsidRPr="00FB7986">
        <w:rPr>
          <w:rStyle w:val="CharStyle8"/>
          <w:color w:val="000000"/>
        </w:rPr>
        <w:t xml:space="preserve">samostatnú </w:t>
      </w:r>
      <w:r w:rsidR="00C44490" w:rsidRPr="00FB7986">
        <w:rPr>
          <w:rStyle w:val="CharStyle8"/>
          <w:color w:val="000000"/>
        </w:rPr>
        <w:t>faktúru.</w:t>
      </w:r>
      <w:r w:rsidR="00CE48D8" w:rsidRPr="00FB7986">
        <w:rPr>
          <w:rStyle w:val="CharStyle8"/>
        </w:rPr>
        <w:t xml:space="preserve"> </w:t>
      </w:r>
    </w:p>
    <w:p w:rsidR="00F61ED1" w:rsidRPr="00FB7986" w:rsidRDefault="00F61ED1" w:rsidP="00F61ED1">
      <w:pPr>
        <w:pStyle w:val="Style4"/>
        <w:shd w:val="clear" w:color="auto" w:fill="auto"/>
        <w:tabs>
          <w:tab w:val="left" w:pos="528"/>
        </w:tabs>
        <w:spacing w:after="0" w:line="259" w:lineRule="exact"/>
        <w:ind w:left="454"/>
        <w:jc w:val="both"/>
        <w:rPr>
          <w:rStyle w:val="CharStyle8"/>
        </w:rPr>
      </w:pPr>
    </w:p>
    <w:p w:rsidR="00F61ED1" w:rsidRPr="00FB7986" w:rsidRDefault="001F2FDD" w:rsidP="00345607">
      <w:pPr>
        <w:pStyle w:val="Style4"/>
        <w:numPr>
          <w:ilvl w:val="0"/>
          <w:numId w:val="3"/>
        </w:numPr>
        <w:shd w:val="clear" w:color="auto" w:fill="auto"/>
        <w:tabs>
          <w:tab w:val="left" w:pos="528"/>
        </w:tabs>
        <w:spacing w:after="0" w:line="259" w:lineRule="exact"/>
        <w:ind w:left="454" w:hanging="454"/>
        <w:jc w:val="both"/>
        <w:rPr>
          <w:rStyle w:val="CharStyle8"/>
        </w:rPr>
      </w:pPr>
      <w:r w:rsidRPr="00FB7986">
        <w:t xml:space="preserve">Autorský dozor bude  fakturovaný na základe požiadaviek objednávateľa a prílohou faktúry bude súpis  vykonaných </w:t>
      </w:r>
      <w:r w:rsidR="005817B2" w:rsidRPr="00FB7986">
        <w:t xml:space="preserve">hodinových </w:t>
      </w:r>
      <w:r w:rsidRPr="00FB7986">
        <w:t>prác, ktorý odsúhlasil objednávateľ.</w:t>
      </w:r>
      <w:r w:rsidR="009B6AD5" w:rsidRPr="00FB7986">
        <w:t xml:space="preserve"> Ak objednávateľ počas realizácie diela nepožiada dodávateľa o vykonanie autorského dozoru, tak fak</w:t>
      </w:r>
      <w:r w:rsidR="001F29E3" w:rsidRPr="00FB7986">
        <w:t>túra</w:t>
      </w:r>
      <w:r w:rsidR="009B6AD5" w:rsidRPr="00FB7986">
        <w:t xml:space="preserve"> nebude vy</w:t>
      </w:r>
      <w:r w:rsidR="006909A9" w:rsidRPr="00FB7986">
        <w:t>hotovená</w:t>
      </w:r>
      <w:r w:rsidR="009B6AD5" w:rsidRPr="00FB7986">
        <w:t>.</w:t>
      </w:r>
      <w:r w:rsidR="00345607" w:rsidRPr="00FB7986">
        <w:t xml:space="preserve"> Autorský dozor bude fakturovaný v hodinovej sadzbe, rozsah autorského dozoru neprekročí 50 hod.</w:t>
      </w:r>
    </w:p>
    <w:p w:rsidR="00F61ED1" w:rsidRDefault="00F61ED1" w:rsidP="00F61ED1">
      <w:pPr>
        <w:pStyle w:val="Odsekzoznamu"/>
        <w:rPr>
          <w:rStyle w:val="CharStyle8"/>
        </w:rPr>
      </w:pPr>
    </w:p>
    <w:p w:rsidR="00CE48D8" w:rsidRPr="00AE1EB3" w:rsidRDefault="007E71F4" w:rsidP="00F61ED1">
      <w:pPr>
        <w:pStyle w:val="Style4"/>
        <w:numPr>
          <w:ilvl w:val="0"/>
          <w:numId w:val="3"/>
        </w:numPr>
        <w:shd w:val="clear" w:color="auto" w:fill="auto"/>
        <w:tabs>
          <w:tab w:val="left" w:pos="528"/>
        </w:tabs>
        <w:spacing w:after="0" w:line="259" w:lineRule="exact"/>
        <w:ind w:left="454" w:hanging="454"/>
        <w:jc w:val="both"/>
        <w:rPr>
          <w:rStyle w:val="CharStyle8"/>
        </w:rPr>
      </w:pPr>
      <w:r w:rsidRPr="00F61ED1">
        <w:rPr>
          <w:rStyle w:val="CharStyle8"/>
          <w:color w:val="000000"/>
        </w:rPr>
        <w:t xml:space="preserve">Splatnosť </w:t>
      </w:r>
      <w:r w:rsidR="002F4385" w:rsidRPr="00F61ED1">
        <w:rPr>
          <w:rStyle w:val="CharStyle8"/>
          <w:color w:val="000000"/>
        </w:rPr>
        <w:t>riadne vystaven</w:t>
      </w:r>
      <w:r w:rsidR="001F2FDD" w:rsidRPr="00F61ED1">
        <w:rPr>
          <w:rStyle w:val="CharStyle8"/>
          <w:color w:val="000000"/>
        </w:rPr>
        <w:t>ých</w:t>
      </w:r>
      <w:r w:rsidR="002F4385" w:rsidRPr="00F61ED1">
        <w:rPr>
          <w:rStyle w:val="CharStyle8"/>
          <w:color w:val="000000"/>
        </w:rPr>
        <w:t xml:space="preserve"> </w:t>
      </w:r>
      <w:r w:rsidRPr="00F61ED1">
        <w:rPr>
          <w:rStyle w:val="CharStyle8"/>
          <w:color w:val="000000"/>
        </w:rPr>
        <w:t>faktúr</w:t>
      </w:r>
      <w:r w:rsidR="002F4385" w:rsidRPr="00F61ED1">
        <w:rPr>
          <w:rStyle w:val="CharStyle8"/>
          <w:color w:val="000000"/>
        </w:rPr>
        <w:t>y</w:t>
      </w:r>
      <w:r w:rsidR="00C44490" w:rsidRPr="00F61ED1">
        <w:rPr>
          <w:rStyle w:val="CharStyle8"/>
          <w:color w:val="000000"/>
        </w:rPr>
        <w:t xml:space="preserve"> je 30 dní odo dňa jej preukázateľného doručenia objednávateľovi.</w:t>
      </w:r>
      <w:r w:rsidR="002F4385" w:rsidRPr="00F61ED1">
        <w:rPr>
          <w:rStyle w:val="CharStyle8"/>
          <w:color w:val="000000"/>
        </w:rPr>
        <w:t xml:space="preserve"> V prípade, ak faktúr</w:t>
      </w:r>
      <w:r w:rsidR="001F2FDD" w:rsidRPr="00F61ED1">
        <w:rPr>
          <w:rStyle w:val="CharStyle8"/>
          <w:color w:val="000000"/>
        </w:rPr>
        <w:t>y</w:t>
      </w:r>
      <w:r w:rsidR="002F4385" w:rsidRPr="00F61ED1">
        <w:rPr>
          <w:rStyle w:val="CharStyle8"/>
          <w:color w:val="000000"/>
        </w:rPr>
        <w:t xml:space="preserve"> nespĺňa</w:t>
      </w:r>
      <w:r w:rsidR="001F2FDD" w:rsidRPr="00F61ED1">
        <w:rPr>
          <w:rStyle w:val="CharStyle8"/>
          <w:color w:val="000000"/>
        </w:rPr>
        <w:t>jú</w:t>
      </w:r>
      <w:r w:rsidR="002F4385" w:rsidRPr="00F61ED1">
        <w:rPr>
          <w:rStyle w:val="CharStyle8"/>
          <w:color w:val="000000"/>
        </w:rPr>
        <w:t xml:space="preserve"> podmienky podľa tejto zmluvy alebo podľa príslušných všeobecne záväzných právnych predpisov, objednávateľ je oprávnený vrátiť tak</w:t>
      </w:r>
      <w:r w:rsidR="001F2FDD" w:rsidRPr="00F61ED1">
        <w:rPr>
          <w:rStyle w:val="CharStyle8"/>
          <w:color w:val="000000"/>
        </w:rPr>
        <w:t>éto</w:t>
      </w:r>
      <w:r w:rsidR="002F4385" w:rsidRPr="00F61ED1">
        <w:rPr>
          <w:rStyle w:val="CharStyle8"/>
          <w:color w:val="000000"/>
        </w:rPr>
        <w:t xml:space="preserve"> faktúr</w:t>
      </w:r>
      <w:r w:rsidR="001F2FDD" w:rsidRPr="00F61ED1">
        <w:rPr>
          <w:rStyle w:val="CharStyle8"/>
          <w:color w:val="000000"/>
        </w:rPr>
        <w:t>y</w:t>
      </w:r>
      <w:r w:rsidR="002F4385" w:rsidRPr="00F61ED1">
        <w:rPr>
          <w:rStyle w:val="CharStyle8"/>
          <w:color w:val="000000"/>
        </w:rPr>
        <w:t xml:space="preserve"> zhotoviteľovi na prepracovanie; v takomto prípade začne pre objednávateľa plynúť nová lehota na zaplatenie faktúry až doručením riadne prepracovanej faktúry.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28"/>
        </w:tabs>
        <w:spacing w:after="0" w:line="259" w:lineRule="exact"/>
        <w:jc w:val="both"/>
      </w:pPr>
    </w:p>
    <w:p w:rsidR="00C44490" w:rsidRPr="00AE1EB3" w:rsidRDefault="00C44490" w:rsidP="002E47E4">
      <w:pPr>
        <w:pStyle w:val="Style4"/>
        <w:numPr>
          <w:ilvl w:val="0"/>
          <w:numId w:val="3"/>
        </w:numPr>
        <w:shd w:val="clear" w:color="auto" w:fill="auto"/>
        <w:tabs>
          <w:tab w:val="left" w:pos="523"/>
        </w:tabs>
        <w:spacing w:after="292" w:line="259" w:lineRule="exact"/>
        <w:ind w:left="454" w:hanging="454"/>
        <w:jc w:val="both"/>
      </w:pPr>
      <w:r w:rsidRPr="00AE1EB3">
        <w:rPr>
          <w:rStyle w:val="CharStyle8"/>
          <w:color w:val="000000"/>
        </w:rPr>
        <w:t>Zmluvné strany sa dohodli, že v cene diela sú zahrnuté všetky náklady vyplývajúce z predmetu zmluvy, tak ako bol požadovaný v súťažných podkladoch a ako vyplynuli z cenovej ponuky zhotoviteľa.</w:t>
      </w: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0" w:line="244" w:lineRule="exact"/>
        <w:ind w:right="20"/>
      </w:pPr>
      <w:bookmarkStart w:id="6" w:name="bookmark7"/>
      <w:r w:rsidRPr="00AE1EB3">
        <w:rPr>
          <w:rStyle w:val="CharStyle10"/>
          <w:b/>
          <w:bCs/>
          <w:color w:val="000000"/>
        </w:rPr>
        <w:t>Článok 4</w:t>
      </w:r>
      <w:bookmarkEnd w:id="6"/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64" w:line="244" w:lineRule="exact"/>
        <w:ind w:right="20"/>
      </w:pPr>
      <w:bookmarkStart w:id="7" w:name="bookmark8"/>
      <w:r w:rsidRPr="00AE1EB3">
        <w:rPr>
          <w:rStyle w:val="CharStyle10"/>
          <w:b/>
          <w:bCs/>
          <w:color w:val="000000"/>
        </w:rPr>
        <w:t>Práva a povinnosti zmluvných strán</w:t>
      </w:r>
      <w:bookmarkEnd w:id="7"/>
    </w:p>
    <w:p w:rsidR="007819DC" w:rsidRPr="00AE1EB3" w:rsidRDefault="00C44490" w:rsidP="0037491B">
      <w:pPr>
        <w:pStyle w:val="Style4"/>
        <w:numPr>
          <w:ilvl w:val="1"/>
          <w:numId w:val="24"/>
        </w:numPr>
        <w:shd w:val="clear" w:color="auto" w:fill="auto"/>
        <w:tabs>
          <w:tab w:val="left" w:pos="518"/>
        </w:tabs>
        <w:spacing w:after="0" w:line="264" w:lineRule="exact"/>
        <w:jc w:val="both"/>
        <w:rPr>
          <w:rStyle w:val="CharStyle8"/>
        </w:rPr>
      </w:pP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>sa zaväzuje vykonať dielo riadne a v dohodnutom čase podľa tejto zmluvy.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18"/>
        </w:tabs>
        <w:spacing w:after="0" w:line="264" w:lineRule="exact"/>
        <w:jc w:val="both"/>
      </w:pPr>
    </w:p>
    <w:p w:rsidR="00C44490" w:rsidRPr="00AE1EB3" w:rsidRDefault="00C44490" w:rsidP="0037491B">
      <w:pPr>
        <w:pStyle w:val="Style4"/>
        <w:numPr>
          <w:ilvl w:val="1"/>
          <w:numId w:val="24"/>
        </w:numPr>
        <w:shd w:val="clear" w:color="auto" w:fill="auto"/>
        <w:tabs>
          <w:tab w:val="left" w:pos="523"/>
        </w:tabs>
        <w:spacing w:after="0" w:line="264" w:lineRule="exact"/>
        <w:jc w:val="both"/>
        <w:rPr>
          <w:rStyle w:val="CharStyle8"/>
        </w:rPr>
      </w:pPr>
      <w:r w:rsidRPr="00AE1EB3">
        <w:rPr>
          <w:rStyle w:val="CharStyle8"/>
          <w:color w:val="000000"/>
        </w:rPr>
        <w:lastRenderedPageBreak/>
        <w:t>Objednávateľ sa zaväzuje uhradiť zhotoviteľovi cenu diela riadne a včas a</w:t>
      </w:r>
      <w:r w:rsidR="00801ED8" w:rsidRPr="00AE1EB3">
        <w:rPr>
          <w:rStyle w:val="CharStyle8"/>
          <w:color w:val="000000"/>
        </w:rPr>
        <w:t xml:space="preserve"> riadne </w:t>
      </w:r>
      <w:r w:rsidRPr="00AE1EB3">
        <w:rPr>
          <w:rStyle w:val="CharStyle8"/>
          <w:color w:val="000000"/>
        </w:rPr>
        <w:t>vykonané dielo prevziať</w:t>
      </w:r>
      <w:r w:rsidR="0031432B" w:rsidRPr="00AE1EB3">
        <w:rPr>
          <w:rStyle w:val="CharStyle8"/>
          <w:color w:val="000000"/>
        </w:rPr>
        <w:t xml:space="preserve"> na základe Preberacieho protokolu</w:t>
      </w:r>
      <w:r w:rsidR="007563DC">
        <w:rPr>
          <w:rStyle w:val="CharStyle8"/>
          <w:color w:val="000000"/>
        </w:rPr>
        <w:t>.</w:t>
      </w:r>
    </w:p>
    <w:p w:rsidR="007819DC" w:rsidRPr="00AE1EB3" w:rsidRDefault="007819DC" w:rsidP="007819DC">
      <w:pPr>
        <w:pStyle w:val="Style4"/>
        <w:shd w:val="clear" w:color="auto" w:fill="auto"/>
        <w:tabs>
          <w:tab w:val="left" w:pos="523"/>
        </w:tabs>
        <w:spacing w:after="0" w:line="264" w:lineRule="exact"/>
        <w:jc w:val="both"/>
      </w:pPr>
    </w:p>
    <w:p w:rsidR="00C44490" w:rsidRPr="00E74BBC" w:rsidRDefault="00C44490" w:rsidP="0037491B">
      <w:pPr>
        <w:pStyle w:val="Style4"/>
        <w:numPr>
          <w:ilvl w:val="1"/>
          <w:numId w:val="24"/>
        </w:numPr>
        <w:shd w:val="clear" w:color="auto" w:fill="auto"/>
        <w:tabs>
          <w:tab w:val="left" w:pos="523"/>
        </w:tabs>
        <w:spacing w:after="0" w:line="264" w:lineRule="exact"/>
        <w:jc w:val="both"/>
      </w:pPr>
      <w:r w:rsidRPr="00E74BBC">
        <w:rPr>
          <w:rStyle w:val="CharStyle8"/>
          <w:color w:val="000000"/>
        </w:rPr>
        <w:t>Objednávateľ sa zaväzuje poskytnúť zhotoviteľovi potrebnú</w:t>
      </w:r>
      <w:r w:rsidRPr="00E74BBC">
        <w:rPr>
          <w:rStyle w:val="CharStyle8"/>
          <w:bCs/>
          <w:color w:val="000000"/>
        </w:rPr>
        <w:t xml:space="preserve"> súčinnosť k vykonaniu diela.</w:t>
      </w:r>
    </w:p>
    <w:p w:rsidR="0031432B" w:rsidRPr="00AE1EB3" w:rsidRDefault="0031432B" w:rsidP="008F0707">
      <w:pPr>
        <w:pStyle w:val="Style9"/>
        <w:keepNext/>
        <w:keepLines/>
        <w:shd w:val="clear" w:color="auto" w:fill="auto"/>
        <w:tabs>
          <w:tab w:val="left" w:pos="523"/>
        </w:tabs>
        <w:spacing w:before="0" w:after="0"/>
        <w:ind w:left="454"/>
        <w:jc w:val="both"/>
        <w:rPr>
          <w:rStyle w:val="CharStyle10"/>
          <w:b/>
          <w:bCs/>
          <w:color w:val="000000"/>
        </w:rPr>
      </w:pPr>
      <w:bookmarkStart w:id="8" w:name="bookmark9"/>
    </w:p>
    <w:p w:rsidR="00C44490" w:rsidRPr="00AE1EB3" w:rsidRDefault="00C44490" w:rsidP="0037491B">
      <w:pPr>
        <w:pStyle w:val="Style9"/>
        <w:keepNext/>
        <w:keepLines/>
        <w:numPr>
          <w:ilvl w:val="1"/>
          <w:numId w:val="24"/>
        </w:numPr>
        <w:shd w:val="clear" w:color="auto" w:fill="auto"/>
        <w:tabs>
          <w:tab w:val="left" w:pos="523"/>
        </w:tabs>
        <w:spacing w:before="0" w:after="0"/>
        <w:jc w:val="both"/>
        <w:rPr>
          <w:rStyle w:val="CharStyle10"/>
          <w:bCs/>
        </w:rPr>
      </w:pPr>
      <w:r w:rsidRPr="00AE1EB3">
        <w:rPr>
          <w:rStyle w:val="CharStyle10"/>
          <w:bCs/>
          <w:color w:val="000000"/>
        </w:rPr>
        <w:t>Vykonávanie diela bude počas spracovania priebežne prerokovávané s objednávateľom. Zároveň je objednávateľ oprávnený kontrolovať vykonávanie diela.</w:t>
      </w:r>
      <w:bookmarkEnd w:id="8"/>
    </w:p>
    <w:p w:rsidR="007819DC" w:rsidRPr="00AE1EB3" w:rsidRDefault="007819DC" w:rsidP="007819DC">
      <w:pPr>
        <w:pStyle w:val="Style9"/>
        <w:keepNext/>
        <w:keepLines/>
        <w:shd w:val="clear" w:color="auto" w:fill="auto"/>
        <w:tabs>
          <w:tab w:val="left" w:pos="523"/>
        </w:tabs>
        <w:spacing w:before="0" w:after="0"/>
        <w:jc w:val="both"/>
      </w:pPr>
    </w:p>
    <w:p w:rsidR="007563DC" w:rsidRPr="00AE1EB3" w:rsidRDefault="00C44490" w:rsidP="0037491B">
      <w:pPr>
        <w:pStyle w:val="Style4"/>
        <w:numPr>
          <w:ilvl w:val="1"/>
          <w:numId w:val="24"/>
        </w:numPr>
        <w:shd w:val="clear" w:color="auto" w:fill="auto"/>
        <w:tabs>
          <w:tab w:val="left" w:pos="547"/>
        </w:tabs>
        <w:spacing w:after="276" w:line="264" w:lineRule="exact"/>
        <w:jc w:val="both"/>
      </w:pPr>
      <w:r w:rsidRPr="00AE1EB3">
        <w:rPr>
          <w:rStyle w:val="CharStyle8"/>
        </w:rPr>
        <w:t xml:space="preserve">Ak objednávateľ zistí, že </w:t>
      </w:r>
      <w:r w:rsidRPr="004F5456">
        <w:rPr>
          <w:rStyle w:val="CharStyle8"/>
          <w:lang w:val="cs-CZ" w:eastAsia="cs-CZ"/>
        </w:rPr>
        <w:t xml:space="preserve">zhotovitel’ </w:t>
      </w:r>
      <w:r w:rsidRPr="00AE1EB3">
        <w:rPr>
          <w:rStyle w:val="CharStyle8"/>
        </w:rPr>
        <w:t xml:space="preserve">vykonáva dielo v rozpore so svojimi povinnosťami, je oprávnený dožadovať sa toho, aby </w:t>
      </w:r>
      <w:r w:rsidRPr="004F5456">
        <w:rPr>
          <w:rStyle w:val="CharStyle8"/>
          <w:lang w:val="cs-CZ" w:eastAsia="cs-CZ"/>
        </w:rPr>
        <w:t xml:space="preserve">zhotovitel’ </w:t>
      </w:r>
      <w:r w:rsidRPr="00AE1EB3">
        <w:rPr>
          <w:rStyle w:val="CharStyle8"/>
        </w:rPr>
        <w:t xml:space="preserve">odstránil </w:t>
      </w:r>
      <w:r w:rsidRPr="004F5456">
        <w:rPr>
          <w:rStyle w:val="CharStyle8"/>
          <w:lang w:val="cs-CZ" w:eastAsia="cs-CZ"/>
        </w:rPr>
        <w:t xml:space="preserve">vady </w:t>
      </w:r>
      <w:r w:rsidRPr="00AE1EB3">
        <w:rPr>
          <w:rStyle w:val="CharStyle8"/>
        </w:rPr>
        <w:t xml:space="preserve">vzniknuté </w:t>
      </w:r>
      <w:r w:rsidRPr="004F5456">
        <w:rPr>
          <w:rStyle w:val="CharStyle8"/>
          <w:lang w:val="cs-CZ" w:eastAsia="cs-CZ"/>
        </w:rPr>
        <w:t xml:space="preserve">vadným </w:t>
      </w:r>
      <w:r w:rsidRPr="00AE1EB3">
        <w:rPr>
          <w:rStyle w:val="CharStyle8"/>
        </w:rPr>
        <w:t xml:space="preserve">vykonávaním a dielo vykonával riadnym spôsobom. V prípade, že </w:t>
      </w:r>
      <w:r w:rsidRPr="004F5456">
        <w:rPr>
          <w:rStyle w:val="CharStyle8"/>
          <w:lang w:val="cs-CZ" w:eastAsia="cs-CZ"/>
        </w:rPr>
        <w:t xml:space="preserve">zhotovitel’ </w:t>
      </w:r>
      <w:r w:rsidRPr="00AE1EB3">
        <w:rPr>
          <w:rStyle w:val="CharStyle8"/>
        </w:rPr>
        <w:t>diela tak neurobí ani v primeranej lehote mu na to poskytnutej, pričom zo strany zhotoviteľa došlo k podstatnému porušeniu zmluvy (neodovzdanie diela), je objednávateľ oprávnený od zmluvy odstúpiť.</w:t>
      </w: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0" w:line="244" w:lineRule="exact"/>
      </w:pPr>
      <w:bookmarkStart w:id="9" w:name="bookmark10"/>
      <w:r w:rsidRPr="00AE1EB3">
        <w:rPr>
          <w:rStyle w:val="CharStyle10"/>
          <w:b/>
          <w:bCs/>
          <w:color w:val="000000"/>
        </w:rPr>
        <w:t>Článok 5</w:t>
      </w:r>
      <w:bookmarkEnd w:id="9"/>
    </w:p>
    <w:p w:rsidR="0025470F" w:rsidRPr="00AE1EB3" w:rsidRDefault="00AB4C08" w:rsidP="0025470F">
      <w:pPr>
        <w:pStyle w:val="Style9"/>
        <w:keepNext/>
        <w:keepLines/>
        <w:shd w:val="clear" w:color="auto" w:fill="auto"/>
        <w:spacing w:before="0" w:after="248" w:line="244" w:lineRule="exact"/>
        <w:rPr>
          <w:rStyle w:val="CharStyle8"/>
        </w:rPr>
      </w:pPr>
      <w:bookmarkStart w:id="10" w:name="bookmark11"/>
      <w:r w:rsidRPr="00AE1EB3">
        <w:rPr>
          <w:rStyle w:val="CharStyle10"/>
          <w:b/>
          <w:bCs/>
          <w:color w:val="000000"/>
        </w:rPr>
        <w:t>Zodpovednosť za</w:t>
      </w:r>
      <w:r w:rsidRPr="00AE1EB3">
        <w:rPr>
          <w:rStyle w:val="CharStyle10"/>
          <w:b/>
          <w:bCs/>
          <w:color w:val="000000"/>
          <w:lang w:val="cs-CZ" w:eastAsia="cs-CZ"/>
        </w:rPr>
        <w:t xml:space="preserve"> vady </w:t>
      </w:r>
      <w:r w:rsidRPr="00AE1EB3">
        <w:rPr>
          <w:rStyle w:val="CharStyle10"/>
          <w:b/>
          <w:bCs/>
          <w:color w:val="000000"/>
        </w:rPr>
        <w:t>diela</w:t>
      </w:r>
      <w:bookmarkEnd w:id="10"/>
    </w:p>
    <w:p w:rsidR="00853358" w:rsidRPr="00F61ED1" w:rsidRDefault="00853358" w:rsidP="00853358">
      <w:pPr>
        <w:pStyle w:val="Style4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59" w:lineRule="exact"/>
        <w:ind w:left="454" w:hanging="454"/>
        <w:jc w:val="both"/>
        <w:rPr>
          <w:rStyle w:val="CharStyle11"/>
          <w:b w:val="0"/>
          <w:bCs w:val="0"/>
        </w:rPr>
      </w:pPr>
      <w:r w:rsidRPr="00F61ED1">
        <w:rPr>
          <w:rStyle w:val="CharStyle8"/>
          <w:color w:val="000000"/>
          <w:lang w:val="cs-CZ" w:eastAsia="cs-CZ"/>
        </w:rPr>
        <w:t xml:space="preserve">Zhotovitel’ </w:t>
      </w:r>
      <w:r w:rsidRPr="00F61ED1">
        <w:rPr>
          <w:rStyle w:val="CharStyle8"/>
          <w:color w:val="000000"/>
        </w:rPr>
        <w:t xml:space="preserve">zodpovedá za to, že </w:t>
      </w:r>
      <w:r w:rsidR="007563DC" w:rsidRPr="00F61ED1">
        <w:rPr>
          <w:rStyle w:val="CharStyle8"/>
          <w:color w:val="000000"/>
        </w:rPr>
        <w:t xml:space="preserve">spracuje projektovú dokumentáciu </w:t>
      </w:r>
      <w:r w:rsidR="00F82A77">
        <w:rPr>
          <w:rStyle w:val="CharStyle8"/>
        </w:rPr>
        <w:t>pre DÚ</w:t>
      </w:r>
      <w:r w:rsidR="00692C59" w:rsidRPr="00F61ED1">
        <w:rPr>
          <w:rStyle w:val="CharStyle8"/>
        </w:rPr>
        <w:t xml:space="preserve">R a DSP </w:t>
      </w:r>
      <w:r w:rsidR="007563DC" w:rsidRPr="00F61ED1">
        <w:rPr>
          <w:rStyle w:val="CharStyle8"/>
        </w:rPr>
        <w:t>v súlade</w:t>
      </w:r>
      <w:r w:rsidR="007563DC" w:rsidRPr="00F61ED1">
        <w:rPr>
          <w:rStyle w:val="CharStyle8"/>
          <w:color w:val="000000"/>
        </w:rPr>
        <w:t xml:space="preserve"> s platnými STN, územným plánom mesta a pokynmi objednávateľa</w:t>
      </w:r>
      <w:r w:rsidR="00607FF9" w:rsidRPr="00F61ED1">
        <w:rPr>
          <w:rStyle w:val="CharStyle11"/>
          <w:b w:val="0"/>
          <w:color w:val="000000"/>
        </w:rPr>
        <w:t>.</w:t>
      </w:r>
    </w:p>
    <w:p w:rsidR="00853358" w:rsidRPr="00F61ED1" w:rsidRDefault="00853358" w:rsidP="00607FF9">
      <w:pPr>
        <w:pStyle w:val="Style4"/>
        <w:shd w:val="clear" w:color="auto" w:fill="auto"/>
        <w:tabs>
          <w:tab w:val="left" w:pos="462"/>
        </w:tabs>
        <w:spacing w:after="0" w:line="259" w:lineRule="exact"/>
        <w:ind w:left="454"/>
        <w:jc w:val="both"/>
        <w:rPr>
          <w:rStyle w:val="CharStyle11"/>
          <w:b w:val="0"/>
          <w:bCs w:val="0"/>
        </w:rPr>
      </w:pPr>
    </w:p>
    <w:p w:rsidR="008D0446" w:rsidRPr="00F61ED1" w:rsidRDefault="00C44490" w:rsidP="008D0446">
      <w:pPr>
        <w:pStyle w:val="Style4"/>
        <w:numPr>
          <w:ilvl w:val="0"/>
          <w:numId w:val="4"/>
        </w:numPr>
        <w:shd w:val="clear" w:color="auto" w:fill="auto"/>
        <w:tabs>
          <w:tab w:val="left" w:pos="457"/>
        </w:tabs>
        <w:spacing w:after="0" w:line="259" w:lineRule="exact"/>
        <w:ind w:left="454" w:hanging="454"/>
        <w:jc w:val="both"/>
        <w:rPr>
          <w:rStyle w:val="CharStyle8"/>
        </w:rPr>
      </w:pPr>
      <w:r w:rsidRPr="00F61ED1">
        <w:rPr>
          <w:rStyle w:val="CharStyle8"/>
          <w:lang w:val="cs-CZ" w:eastAsia="cs-CZ"/>
        </w:rPr>
        <w:t xml:space="preserve">Zhotovitel’ </w:t>
      </w:r>
      <w:r w:rsidRPr="00F61ED1">
        <w:rPr>
          <w:rStyle w:val="CharStyle8"/>
        </w:rPr>
        <w:t xml:space="preserve">nezodpovedá za </w:t>
      </w:r>
      <w:r w:rsidR="003575E1" w:rsidRPr="00F61ED1">
        <w:rPr>
          <w:rStyle w:val="CharStyle8"/>
          <w:lang w:val="cs-CZ" w:eastAsia="cs-CZ"/>
        </w:rPr>
        <w:t xml:space="preserve">vady  </w:t>
      </w:r>
      <w:r w:rsidRPr="00F61ED1">
        <w:rPr>
          <w:rStyle w:val="CharStyle8"/>
        </w:rPr>
        <w:t xml:space="preserve">spôsobené dodržaním nevhodných pokynov daných mu objednávateľom, ak </w:t>
      </w:r>
      <w:r w:rsidRPr="00F61ED1">
        <w:rPr>
          <w:rStyle w:val="CharStyle8"/>
          <w:lang w:val="cs-CZ" w:eastAsia="cs-CZ"/>
        </w:rPr>
        <w:t xml:space="preserve">zhotovitel’ </w:t>
      </w:r>
      <w:r w:rsidRPr="00F61ED1">
        <w:rPr>
          <w:rStyle w:val="CharStyle8"/>
        </w:rPr>
        <w:t>objednávateľa na nevhodnosť takýchto pokynov písomne upozornil a objednávateľ na ich dodržaní trval.</w:t>
      </w:r>
    </w:p>
    <w:p w:rsidR="00853358" w:rsidRPr="00F61ED1" w:rsidRDefault="00853358" w:rsidP="00607FF9">
      <w:pPr>
        <w:pStyle w:val="Odsekzoznamu"/>
        <w:rPr>
          <w:rStyle w:val="CharStyle8"/>
        </w:rPr>
      </w:pPr>
    </w:p>
    <w:p w:rsidR="00853358" w:rsidRPr="00F61ED1" w:rsidRDefault="00853358" w:rsidP="00853358">
      <w:pPr>
        <w:pStyle w:val="Style4"/>
        <w:numPr>
          <w:ilvl w:val="0"/>
          <w:numId w:val="4"/>
        </w:numPr>
        <w:shd w:val="clear" w:color="auto" w:fill="auto"/>
        <w:tabs>
          <w:tab w:val="left" w:pos="457"/>
        </w:tabs>
        <w:spacing w:after="0" w:line="259" w:lineRule="exact"/>
        <w:ind w:left="454" w:hanging="454"/>
        <w:jc w:val="both"/>
        <w:rPr>
          <w:rStyle w:val="CharStyle8"/>
        </w:rPr>
      </w:pPr>
      <w:r w:rsidRPr="00F61ED1">
        <w:rPr>
          <w:rStyle w:val="CharStyle8"/>
          <w:color w:val="000000"/>
        </w:rPr>
        <w:t xml:space="preserve">Zmluvné </w:t>
      </w:r>
      <w:r w:rsidRPr="00F61ED1">
        <w:rPr>
          <w:rStyle w:val="CharStyle8"/>
          <w:color w:val="000000"/>
          <w:lang w:val="cs-CZ" w:eastAsia="cs-CZ"/>
        </w:rPr>
        <w:t>st</w:t>
      </w:r>
      <w:r w:rsidR="00E74BBC" w:rsidRPr="00F61ED1">
        <w:rPr>
          <w:rStyle w:val="CharStyle8"/>
          <w:color w:val="000000"/>
          <w:lang w:val="cs-CZ" w:eastAsia="cs-CZ"/>
        </w:rPr>
        <w:t>r</w:t>
      </w:r>
      <w:r w:rsidRPr="00F61ED1">
        <w:rPr>
          <w:rStyle w:val="CharStyle8"/>
          <w:color w:val="000000"/>
          <w:lang w:val="cs-CZ" w:eastAsia="cs-CZ"/>
        </w:rPr>
        <w:t xml:space="preserve">any </w:t>
      </w:r>
      <w:r w:rsidRPr="00F61ED1">
        <w:rPr>
          <w:rStyle w:val="CharStyle8"/>
          <w:color w:val="000000"/>
        </w:rPr>
        <w:t>sa dohodli, že za podstatné porušenie zmluvy zo strany zhotoviteľa považujú porušenie lehoty dodania predmetu zmluvy podľa tejto zmluvy.</w:t>
      </w:r>
    </w:p>
    <w:p w:rsidR="008D0446" w:rsidRPr="00F61ED1" w:rsidRDefault="008D0446" w:rsidP="008D0446">
      <w:pPr>
        <w:pStyle w:val="Odsekzoznamu"/>
        <w:rPr>
          <w:rStyle w:val="CharStyle8"/>
          <w:color w:val="FF0000"/>
          <w:lang w:val="cs-CZ" w:eastAsia="cs-CZ"/>
        </w:rPr>
      </w:pPr>
    </w:p>
    <w:p w:rsidR="008D0446" w:rsidRPr="00F61ED1" w:rsidRDefault="00C44490" w:rsidP="008D0446">
      <w:pPr>
        <w:pStyle w:val="Style4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59" w:lineRule="exact"/>
        <w:ind w:left="454" w:hanging="454"/>
        <w:jc w:val="both"/>
        <w:rPr>
          <w:rStyle w:val="CharStyle8"/>
        </w:rPr>
      </w:pPr>
      <w:r w:rsidRPr="00F61ED1">
        <w:rPr>
          <w:rStyle w:val="CharStyle8"/>
          <w:lang w:val="cs-CZ" w:eastAsia="cs-CZ"/>
        </w:rPr>
        <w:t xml:space="preserve">Zhotovitel’ </w:t>
      </w:r>
      <w:r w:rsidRPr="00F61ED1">
        <w:rPr>
          <w:rStyle w:val="CharStyle8"/>
        </w:rPr>
        <w:t xml:space="preserve">zodpovedá za </w:t>
      </w:r>
      <w:r w:rsidR="003575E1" w:rsidRPr="00F61ED1">
        <w:rPr>
          <w:rStyle w:val="CharStyle8"/>
          <w:lang w:val="cs-CZ" w:eastAsia="cs-CZ"/>
        </w:rPr>
        <w:t>vady</w:t>
      </w:r>
      <w:r w:rsidRPr="00F61ED1">
        <w:rPr>
          <w:rStyle w:val="CharStyle8"/>
          <w:lang w:val="cs-CZ" w:eastAsia="cs-CZ"/>
        </w:rPr>
        <w:t xml:space="preserve">, </w:t>
      </w:r>
      <w:r w:rsidRPr="00F61ED1">
        <w:rPr>
          <w:rStyle w:val="CharStyle8"/>
        </w:rPr>
        <w:t>ktoré má dielo v čase jeho odovzdania</w:t>
      </w:r>
      <w:r w:rsidR="0024010A" w:rsidRPr="00F61ED1">
        <w:rPr>
          <w:rStyle w:val="CharStyle8"/>
        </w:rPr>
        <w:t xml:space="preserve"> najneskôr do ukončenia preberacieho konania</w:t>
      </w:r>
      <w:r w:rsidRPr="00F61ED1">
        <w:rPr>
          <w:rStyle w:val="CharStyle8"/>
        </w:rPr>
        <w:t xml:space="preserve">. Za </w:t>
      </w:r>
      <w:r w:rsidR="003575E1" w:rsidRPr="00F61ED1">
        <w:rPr>
          <w:rStyle w:val="CharStyle8"/>
          <w:lang w:val="cs-CZ" w:eastAsia="cs-CZ"/>
        </w:rPr>
        <w:t xml:space="preserve">vady  </w:t>
      </w:r>
      <w:r w:rsidRPr="00F61ED1">
        <w:rPr>
          <w:rStyle w:val="CharStyle8"/>
        </w:rPr>
        <w:t xml:space="preserve">diela vzniknuté porušením povinností zhotoviteľa po odovzdaní diela, zodpovedá </w:t>
      </w:r>
      <w:r w:rsidR="00E74BBC" w:rsidRPr="00F61ED1">
        <w:rPr>
          <w:rStyle w:val="CharStyle8"/>
          <w:lang w:val="cs-CZ" w:eastAsia="cs-CZ"/>
        </w:rPr>
        <w:t>zhotoviteľ</w:t>
      </w:r>
      <w:r w:rsidRPr="00F61ED1">
        <w:rPr>
          <w:rStyle w:val="CharStyle8"/>
          <w:lang w:val="cs-CZ" w:eastAsia="cs-CZ"/>
        </w:rPr>
        <w:t xml:space="preserve"> </w:t>
      </w:r>
      <w:r w:rsidRPr="00F61ED1">
        <w:rPr>
          <w:rStyle w:val="CharStyle8"/>
        </w:rPr>
        <w:t>ak boli spôsobené porušením jeho povinností.</w:t>
      </w:r>
    </w:p>
    <w:p w:rsidR="008D0446" w:rsidRPr="00F61ED1" w:rsidRDefault="008D0446" w:rsidP="008D0446">
      <w:pPr>
        <w:pStyle w:val="Odsekzoznamu"/>
        <w:rPr>
          <w:rStyle w:val="CharStyle8"/>
          <w:color w:val="auto"/>
        </w:rPr>
      </w:pPr>
    </w:p>
    <w:p w:rsidR="008D0446" w:rsidRPr="00F61ED1" w:rsidRDefault="00C44490" w:rsidP="008D0446">
      <w:pPr>
        <w:pStyle w:val="Style4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59" w:lineRule="exact"/>
        <w:ind w:left="454" w:hanging="454"/>
        <w:jc w:val="both"/>
        <w:rPr>
          <w:rStyle w:val="CharStyle8"/>
        </w:rPr>
      </w:pPr>
      <w:r w:rsidRPr="00F61ED1">
        <w:rPr>
          <w:rStyle w:val="CharStyle8"/>
        </w:rPr>
        <w:t xml:space="preserve">Za </w:t>
      </w:r>
      <w:r w:rsidR="003575E1" w:rsidRPr="00F61ED1">
        <w:rPr>
          <w:rStyle w:val="CharStyle8"/>
          <w:lang w:val="cs-CZ" w:eastAsia="cs-CZ"/>
        </w:rPr>
        <w:t xml:space="preserve">vady </w:t>
      </w:r>
      <w:r w:rsidRPr="00F61ED1">
        <w:rPr>
          <w:rStyle w:val="CharStyle8"/>
        </w:rPr>
        <w:t>diela sa považuje aj jeho akýkoľvek nedostatok alebo osobitná požiadavka, ktorú požaduje zapracovať do diela (projektu) stavebný úrad prípadne iná dotknutá inštitúcia v súvislosti s účelom použitia diela podľa tejto zmluvy.</w:t>
      </w:r>
    </w:p>
    <w:p w:rsidR="008D0446" w:rsidRPr="00AE1EB3" w:rsidRDefault="008D0446" w:rsidP="008D0446">
      <w:pPr>
        <w:pStyle w:val="Odsekzoznamu"/>
        <w:rPr>
          <w:rStyle w:val="CharStyle8"/>
          <w:color w:val="auto"/>
          <w:lang w:val="cs-CZ" w:eastAsia="cs-CZ"/>
        </w:rPr>
      </w:pPr>
    </w:p>
    <w:p w:rsidR="00C44490" w:rsidRDefault="00C44490" w:rsidP="008D0446">
      <w:pPr>
        <w:pStyle w:val="Style4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59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  <w:lang w:val="cs-CZ" w:eastAsia="cs-CZ"/>
        </w:rPr>
        <w:t xml:space="preserve">Zhotovitel’ </w:t>
      </w:r>
      <w:r w:rsidRPr="00AE1EB3">
        <w:rPr>
          <w:rStyle w:val="CharStyle8"/>
        </w:rPr>
        <w:t xml:space="preserve">je povinný v prípade reklamácie reklamovanú </w:t>
      </w:r>
      <w:r w:rsidRPr="00AE1EB3">
        <w:rPr>
          <w:rStyle w:val="CharStyle8"/>
          <w:lang w:val="cs-CZ" w:eastAsia="cs-CZ"/>
        </w:rPr>
        <w:t xml:space="preserve">vadu </w:t>
      </w:r>
      <w:r w:rsidRPr="00AE1EB3">
        <w:rPr>
          <w:rStyle w:val="CharStyle8"/>
        </w:rPr>
        <w:t>na vlastné náklady odstrániť bez zbytočného odkladu najneskôr do 10 dní odo dňa uplatnenia reklamácie. Uplatnením reklamácie sa rozumie jej písomné doručenie zhotoviteľovi poštou prípadne emailom až po potvrdenia prevzatia.</w:t>
      </w:r>
    </w:p>
    <w:p w:rsidR="007563DC" w:rsidRPr="00AE1EB3" w:rsidRDefault="007563DC" w:rsidP="007563DC">
      <w:pPr>
        <w:pStyle w:val="Style4"/>
        <w:shd w:val="clear" w:color="auto" w:fill="auto"/>
        <w:tabs>
          <w:tab w:val="left" w:pos="466"/>
        </w:tabs>
        <w:spacing w:after="0" w:line="259" w:lineRule="exact"/>
        <w:jc w:val="both"/>
        <w:rPr>
          <w:rStyle w:val="CharStyle8"/>
        </w:rPr>
      </w:pP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60"/>
      </w:pPr>
      <w:bookmarkStart w:id="11" w:name="bookmark12"/>
      <w:r w:rsidRPr="00AE1EB3">
        <w:rPr>
          <w:rStyle w:val="CharStyle10"/>
          <w:b/>
          <w:bCs/>
        </w:rPr>
        <w:t>Článok 6</w:t>
      </w:r>
      <w:r w:rsidRPr="00AE1EB3">
        <w:rPr>
          <w:rStyle w:val="CharStyle10"/>
          <w:b/>
          <w:bCs/>
        </w:rPr>
        <w:br/>
        <w:t>Zmluvná pokuta</w:t>
      </w:r>
      <w:bookmarkEnd w:id="11"/>
    </w:p>
    <w:p w:rsidR="00C44490" w:rsidRPr="00AE1EB3" w:rsidRDefault="00C44490" w:rsidP="002E47E4">
      <w:pPr>
        <w:pStyle w:val="Style4"/>
        <w:numPr>
          <w:ilvl w:val="0"/>
          <w:numId w:val="6"/>
        </w:numPr>
        <w:shd w:val="clear" w:color="auto" w:fill="auto"/>
        <w:tabs>
          <w:tab w:val="left" w:pos="466"/>
        </w:tabs>
        <w:spacing w:after="0" w:line="264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</w:rPr>
        <w:t>Zmluvné st</w:t>
      </w:r>
      <w:r w:rsidR="00E74BBC">
        <w:rPr>
          <w:rStyle w:val="CharStyle8"/>
        </w:rPr>
        <w:t>rany sa dohodli, že v prípade, ak</w:t>
      </w:r>
      <w:r w:rsidRPr="00AE1EB3">
        <w:rPr>
          <w:rStyle w:val="CharStyle8"/>
        </w:rPr>
        <w:t xml:space="preserve"> </w:t>
      </w:r>
      <w:r w:rsidRPr="00AE1EB3">
        <w:rPr>
          <w:rStyle w:val="CharStyle8"/>
          <w:lang w:val="cs-CZ" w:eastAsia="cs-CZ"/>
        </w:rPr>
        <w:t xml:space="preserve">zhotovitel’ </w:t>
      </w:r>
      <w:r w:rsidRPr="00AE1EB3">
        <w:rPr>
          <w:rStyle w:val="CharStyle8"/>
        </w:rPr>
        <w:t>nevykoná dielo v čase špecifikovanom v tejto zmluve, je objednávateľ oprávnený účtovať zhotoviteľovi zmluvnú pokutu vo výške 0,</w:t>
      </w:r>
      <w:r w:rsidR="007819DC" w:rsidRPr="00AE1EB3">
        <w:rPr>
          <w:rStyle w:val="CharStyle8"/>
        </w:rPr>
        <w:t>1</w:t>
      </w:r>
      <w:r w:rsidRPr="00AE1EB3">
        <w:rPr>
          <w:rStyle w:val="CharStyle8"/>
        </w:rPr>
        <w:t xml:space="preserve"> % z ceny diela, za každý začatý deň omeškania, až do dňa odovzdania a prevzatia </w:t>
      </w:r>
      <w:r w:rsidR="00801ED8" w:rsidRPr="00AE1EB3">
        <w:rPr>
          <w:rStyle w:val="CharStyle8"/>
        </w:rPr>
        <w:t>diela</w:t>
      </w:r>
      <w:r w:rsidRPr="00AE1EB3">
        <w:rPr>
          <w:rStyle w:val="CharStyle8"/>
        </w:rPr>
        <w:t>.</w:t>
      </w:r>
    </w:p>
    <w:p w:rsidR="002E47E4" w:rsidRPr="00AE1EB3" w:rsidRDefault="002E47E4" w:rsidP="002E47E4">
      <w:pPr>
        <w:pStyle w:val="Style4"/>
        <w:shd w:val="clear" w:color="auto" w:fill="auto"/>
        <w:tabs>
          <w:tab w:val="left" w:pos="466"/>
        </w:tabs>
        <w:spacing w:after="0" w:line="264" w:lineRule="exact"/>
        <w:ind w:left="454"/>
        <w:jc w:val="both"/>
      </w:pPr>
    </w:p>
    <w:p w:rsidR="00C44490" w:rsidRPr="00AE1EB3" w:rsidRDefault="00C44490" w:rsidP="002E47E4">
      <w:pPr>
        <w:pStyle w:val="Style4"/>
        <w:numPr>
          <w:ilvl w:val="0"/>
          <w:numId w:val="6"/>
        </w:numPr>
        <w:shd w:val="clear" w:color="auto" w:fill="auto"/>
        <w:tabs>
          <w:tab w:val="left" w:pos="462"/>
        </w:tabs>
        <w:spacing w:after="264" w:line="264" w:lineRule="exact"/>
        <w:ind w:left="454" w:hanging="454"/>
        <w:jc w:val="both"/>
      </w:pPr>
      <w:r w:rsidRPr="00AE1EB3">
        <w:rPr>
          <w:rStyle w:val="CharStyle8"/>
        </w:rPr>
        <w:t>Zmluvné strany sa dohodli, že v prípade, že objednávateľ neuhradí zhotoviteľovi faktúru včas alebo riadne, je objednávateľ oprávnený účtovať zhotoviteľovi zmluvnú pokutu vo výške 0,</w:t>
      </w:r>
      <w:r w:rsidR="007819DC" w:rsidRPr="00AE1EB3">
        <w:rPr>
          <w:rStyle w:val="CharStyle8"/>
        </w:rPr>
        <w:t>1</w:t>
      </w:r>
      <w:r w:rsidRPr="00AE1EB3">
        <w:rPr>
          <w:rStyle w:val="CharStyle8"/>
        </w:rPr>
        <w:t xml:space="preserve"> % z ceny diela, za každý zač</w:t>
      </w:r>
      <w:r w:rsidRPr="00AE1EB3">
        <w:rPr>
          <w:rStyle w:val="CharStyle8"/>
          <w:color w:val="000000"/>
        </w:rPr>
        <w:t>atý deň omeškania.</w:t>
      </w: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56" w:line="259" w:lineRule="exact"/>
      </w:pPr>
      <w:bookmarkStart w:id="12" w:name="bookmark13"/>
      <w:r w:rsidRPr="00AE1EB3">
        <w:rPr>
          <w:rStyle w:val="CharStyle10"/>
          <w:b/>
          <w:bCs/>
          <w:color w:val="000000"/>
        </w:rPr>
        <w:lastRenderedPageBreak/>
        <w:t>Článok 7</w:t>
      </w:r>
      <w:r w:rsidRPr="00AE1EB3">
        <w:rPr>
          <w:rStyle w:val="CharStyle10"/>
          <w:b/>
          <w:bCs/>
          <w:color w:val="000000"/>
        </w:rPr>
        <w:br/>
        <w:t>Ďalšie dojednania</w:t>
      </w:r>
      <w:bookmarkEnd w:id="12"/>
    </w:p>
    <w:p w:rsidR="00C44490" w:rsidRPr="00AE1EB3" w:rsidRDefault="00C44490" w:rsidP="002E47E4">
      <w:pPr>
        <w:pStyle w:val="Style4"/>
        <w:numPr>
          <w:ilvl w:val="0"/>
          <w:numId w:val="7"/>
        </w:numPr>
        <w:shd w:val="clear" w:color="auto" w:fill="auto"/>
        <w:tabs>
          <w:tab w:val="left" w:pos="462"/>
        </w:tabs>
        <w:spacing w:after="0" w:line="264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Zmluvné strany sa dohodli, že v prípade ukončenia zmluvy dohodou, je </w:t>
      </w: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 xml:space="preserve">oprávnený vyúčtovať objednávateľovi práce rozpracované ku dňu skončenia a požadovať úhradu za skutočne vykonané práce. </w:t>
      </w: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 xml:space="preserve">bude práce rozpracované fakturovať objednávateľovi vo výške skutočne vykonaných prác ku dňu ukončenia zmluvy, resp. odstúpenia od zmluvy a to podielom z dohodnutej ceny, vzhľadom na </w:t>
      </w:r>
      <w:r w:rsidRPr="00AE1EB3">
        <w:rPr>
          <w:rStyle w:val="CharStyle8"/>
          <w:color w:val="000000"/>
          <w:lang w:val="cs-CZ" w:eastAsia="cs-CZ"/>
        </w:rPr>
        <w:t xml:space="preserve">rozpracovanost’ </w:t>
      </w:r>
      <w:r w:rsidRPr="00AE1EB3">
        <w:rPr>
          <w:rStyle w:val="CharStyle8"/>
          <w:color w:val="000000"/>
        </w:rPr>
        <w:t>diela a uplynutia času plnenia zmluvy.</w:t>
      </w:r>
    </w:p>
    <w:p w:rsidR="002E47E4" w:rsidRPr="00AE1EB3" w:rsidRDefault="002E47E4" w:rsidP="002E47E4">
      <w:pPr>
        <w:pStyle w:val="Style4"/>
        <w:shd w:val="clear" w:color="auto" w:fill="auto"/>
        <w:tabs>
          <w:tab w:val="left" w:pos="462"/>
        </w:tabs>
        <w:spacing w:after="0" w:line="264" w:lineRule="exact"/>
        <w:ind w:left="454"/>
        <w:jc w:val="both"/>
      </w:pPr>
    </w:p>
    <w:p w:rsidR="00C44490" w:rsidRPr="00AE1EB3" w:rsidRDefault="00C44490" w:rsidP="002E47E4">
      <w:pPr>
        <w:pStyle w:val="Style4"/>
        <w:numPr>
          <w:ilvl w:val="0"/>
          <w:numId w:val="7"/>
        </w:numPr>
        <w:shd w:val="clear" w:color="auto" w:fill="auto"/>
        <w:tabs>
          <w:tab w:val="left" w:pos="462"/>
        </w:tabs>
        <w:spacing w:after="0" w:line="264" w:lineRule="exact"/>
        <w:ind w:left="454"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Ak objednávateľ odstúpi od tejto zmluvy z dôvodu na strane zhotoviteľa, najmä v zmysle </w:t>
      </w:r>
      <w:r w:rsidR="00DF58AC" w:rsidRPr="00AE1EB3">
        <w:rPr>
          <w:rStyle w:val="CharStyle8"/>
          <w:color w:val="000000"/>
        </w:rPr>
        <w:t xml:space="preserve">článku 4, </w:t>
      </w:r>
      <w:r w:rsidRPr="00AE1EB3">
        <w:rPr>
          <w:rStyle w:val="CharStyle8"/>
          <w:color w:val="000000"/>
        </w:rPr>
        <w:t xml:space="preserve">bodu 4.5., </w:t>
      </w: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 xml:space="preserve">nemá nárok na úhradu nákladov vynaložených na vykonanie diela. Rovnako nemá </w:t>
      </w: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>nárok na úhradu nákladov ak odovzdá len rozrobené dielo, ktoré objednávateľ nemôže ďalej použiť.</w:t>
      </w:r>
    </w:p>
    <w:p w:rsidR="007819DC" w:rsidRPr="00AE1EB3" w:rsidRDefault="007819DC" w:rsidP="005E66EF">
      <w:pPr>
        <w:pStyle w:val="Style4"/>
        <w:shd w:val="clear" w:color="auto" w:fill="auto"/>
        <w:tabs>
          <w:tab w:val="left" w:pos="462"/>
        </w:tabs>
        <w:spacing w:after="0" w:line="264" w:lineRule="exact"/>
        <w:jc w:val="both"/>
      </w:pPr>
    </w:p>
    <w:p w:rsidR="004940C8" w:rsidRPr="00AE1EB3" w:rsidRDefault="00E438FD" w:rsidP="005E66EF">
      <w:pPr>
        <w:pStyle w:val="Style4"/>
        <w:numPr>
          <w:ilvl w:val="0"/>
          <w:numId w:val="7"/>
        </w:numPr>
        <w:shd w:val="clear" w:color="auto" w:fill="auto"/>
        <w:tabs>
          <w:tab w:val="left" w:pos="462"/>
        </w:tabs>
        <w:spacing w:after="0" w:line="264" w:lineRule="exact"/>
        <w:ind w:left="454" w:hanging="454"/>
        <w:jc w:val="both"/>
        <w:rPr>
          <w:rStyle w:val="CharStyle7"/>
          <w:b w:val="0"/>
          <w:bCs w:val="0"/>
          <w:sz w:val="22"/>
          <w:szCs w:val="22"/>
        </w:rPr>
      </w:pPr>
      <w:r w:rsidRPr="00AE1EB3">
        <w:t>Zhotoviteľ zodpovedá za dodržiavanie zákona č. 82/2005 Z. z. o nelegálnej práci a nelegálnom zamestnávaní a o zmene a doplnení niektorých zákonov. Zhotoviteľ zodpovedá objednávateľovi za škodu, ak poruší povinnosť vyplývajúcu zo zákona č. 82/2005 Z. z. o nelegálnej práci a nelegálnom zamestnávaní a o zmene a doplnení niektorých zákonov. Za škodu sa považuje aj ujma, ktorá objednávateľovi vznikla tým, že musel zaplatiť pokutu v dôsledku toho, že prijal prácu alebo služby od zhotoviteľa prostredníctvom fyzickej osoby, ktorú zhotoviteľ nelegálne zamestnáva.</w:t>
      </w:r>
    </w:p>
    <w:p w:rsidR="00965153" w:rsidRPr="00AE1EB3" w:rsidRDefault="00965153" w:rsidP="00965153">
      <w:pPr>
        <w:pStyle w:val="Style4"/>
        <w:shd w:val="clear" w:color="auto" w:fill="auto"/>
        <w:tabs>
          <w:tab w:val="left" w:pos="462"/>
        </w:tabs>
        <w:spacing w:after="0" w:line="264" w:lineRule="exact"/>
        <w:ind w:left="454"/>
        <w:jc w:val="both"/>
      </w:pPr>
    </w:p>
    <w:p w:rsidR="007819DC" w:rsidRPr="00AE1EB3" w:rsidRDefault="007819DC" w:rsidP="002E47E4">
      <w:pPr>
        <w:widowControl/>
        <w:numPr>
          <w:ilvl w:val="0"/>
          <w:numId w:val="10"/>
        </w:numPr>
        <w:tabs>
          <w:tab w:val="clear" w:pos="0"/>
          <w:tab w:val="num" w:pos="-3683"/>
        </w:tabs>
        <w:jc w:val="center"/>
        <w:rPr>
          <w:b/>
          <w:sz w:val="22"/>
          <w:szCs w:val="22"/>
        </w:rPr>
      </w:pPr>
      <w:r w:rsidRPr="00AE1EB3">
        <w:rPr>
          <w:b/>
          <w:sz w:val="22"/>
          <w:szCs w:val="22"/>
        </w:rPr>
        <w:t>Článok 8</w:t>
      </w:r>
    </w:p>
    <w:p w:rsidR="007819DC" w:rsidRPr="00AE1EB3" w:rsidRDefault="007819DC" w:rsidP="002E47E4">
      <w:pPr>
        <w:widowControl/>
        <w:numPr>
          <w:ilvl w:val="1"/>
          <w:numId w:val="10"/>
        </w:numPr>
        <w:tabs>
          <w:tab w:val="clear" w:pos="0"/>
          <w:tab w:val="num" w:pos="-3315"/>
        </w:tabs>
        <w:ind w:left="709" w:hanging="709"/>
        <w:jc w:val="center"/>
        <w:rPr>
          <w:b/>
          <w:sz w:val="22"/>
          <w:szCs w:val="22"/>
        </w:rPr>
      </w:pPr>
      <w:r w:rsidRPr="00AE1EB3">
        <w:rPr>
          <w:b/>
          <w:sz w:val="22"/>
          <w:szCs w:val="22"/>
        </w:rPr>
        <w:t>Licencia</w:t>
      </w:r>
    </w:p>
    <w:p w:rsidR="007819DC" w:rsidRPr="00AE1EB3" w:rsidRDefault="007819DC" w:rsidP="002E47E4">
      <w:pPr>
        <w:widowControl/>
        <w:numPr>
          <w:ilvl w:val="1"/>
          <w:numId w:val="10"/>
        </w:numPr>
        <w:tabs>
          <w:tab w:val="clear" w:pos="0"/>
          <w:tab w:val="num" w:pos="-3315"/>
        </w:tabs>
        <w:ind w:left="709" w:hanging="709"/>
        <w:jc w:val="both"/>
        <w:rPr>
          <w:sz w:val="22"/>
          <w:szCs w:val="22"/>
        </w:rPr>
      </w:pPr>
    </w:p>
    <w:p w:rsidR="007819DC" w:rsidRPr="00AE1EB3" w:rsidRDefault="007819DC" w:rsidP="00E438FD">
      <w:pPr>
        <w:widowControl/>
        <w:numPr>
          <w:ilvl w:val="1"/>
          <w:numId w:val="10"/>
        </w:numPr>
        <w:tabs>
          <w:tab w:val="clear" w:pos="0"/>
          <w:tab w:val="num" w:pos="-3570"/>
        </w:tabs>
        <w:spacing w:after="120"/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</w:t>
      </w:r>
      <w:r w:rsidR="002E47E4" w:rsidRPr="00AE1EB3">
        <w:rPr>
          <w:sz w:val="22"/>
          <w:szCs w:val="22"/>
        </w:rPr>
        <w:t>.1.  </w:t>
      </w:r>
      <w:r w:rsidRPr="00AE1EB3">
        <w:rPr>
          <w:sz w:val="22"/>
          <w:szCs w:val="22"/>
        </w:rPr>
        <w:t xml:space="preserve">Zhotoviteľ a autor diela v jednej osobe v rozsahu svojich práv na základe Autorského zákona (zákon č. 185/2015 Z.z.) udeľuje objednávateľovi okamihom </w:t>
      </w:r>
      <w:r w:rsidR="00E74BBC">
        <w:rPr>
          <w:sz w:val="22"/>
          <w:szCs w:val="22"/>
        </w:rPr>
        <w:t>úhrady ceny</w:t>
      </w:r>
      <w:r w:rsidRPr="00AE1EB3">
        <w:rPr>
          <w:sz w:val="22"/>
          <w:szCs w:val="22"/>
        </w:rPr>
        <w:t xml:space="preserve"> diela </w:t>
      </w:r>
      <w:r w:rsidR="00E74BBC">
        <w:rPr>
          <w:sz w:val="22"/>
          <w:szCs w:val="22"/>
        </w:rPr>
        <w:t xml:space="preserve">podľa bodu 3.2 t.j. odoslaním finančných prostriedkov na účet zhotoviteľa </w:t>
      </w:r>
      <w:r w:rsidRPr="00AE1EB3">
        <w:rPr>
          <w:sz w:val="22"/>
          <w:szCs w:val="22"/>
        </w:rPr>
        <w:t>súhlas na použitie diela alebo ktorejkoľvek jeho časti, a to na všetky zmluvným stranám pri uzavieraní tejto zmluvy známe spôsoby použitia diela, najmä na: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295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 xml:space="preserve">použitie diela vcelku alebo len čiastočne (po častiach) všetkými spôsobmi známymi ku dňu nadobudnutia účinkov tejto zmluvy, najmä na jeho priame používanie objednávateľom pri výkone jeho stavebnej činnosti, 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270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 xml:space="preserve">vyhotovenie rozmnoženiny diela akoukoľvek známou formou, 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244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verejné rozširovanie originálu diela alebo jeho rozmnoženiny najmä predajom alebo inou formou prevodu vlastníckeho práva (vrátane bezplatného prevodu), nájmom alebo vypožičaním a spracovaním,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219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spracovanie, preklad a adaptáciu diela akoukoľvek známou formou,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193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zaradenie diela do súborného diela akoukoľvek známou formou,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168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verejné vystavenie diela akoukoľvek známou formou,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142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verejné vykonanie diela akoukoľvek známou formou,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117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verejný prenos diela akoukoľvek známou formou,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91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zmenu, úpravu, dokončenie diela alebo na prenechanie na spracovanie, zmenu, úpravu, preklad resp. dokončenie diela, ako aj na použitie takéhoto diela,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66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zmenu názvu diela,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405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opatrenie diela inou jazykovou verziou,  </w:t>
      </w:r>
    </w:p>
    <w:p w:rsidR="007819DC" w:rsidRPr="00AE1EB3" w:rsidRDefault="007819DC" w:rsidP="008F0707">
      <w:pPr>
        <w:pStyle w:val="zkladntext21"/>
        <w:numPr>
          <w:ilvl w:val="0"/>
          <w:numId w:val="11"/>
        </w:numPr>
        <w:tabs>
          <w:tab w:val="num" w:pos="-150"/>
        </w:tabs>
        <w:overflowPunct/>
        <w:autoSpaceDN/>
        <w:ind w:left="1021" w:hanging="454"/>
        <w:rPr>
          <w:sz w:val="22"/>
          <w:szCs w:val="22"/>
        </w:rPr>
      </w:pPr>
      <w:r w:rsidRPr="00AE1EB3">
        <w:rPr>
          <w:sz w:val="22"/>
          <w:szCs w:val="22"/>
        </w:rPr>
        <w:t>udeľovať práva na využívanie diela v rozsahu práv poskytnutých zhotoviteľom objednávateľovi týmto článkom zmluvy akejkoľvek tretej osobe;</w:t>
      </w:r>
    </w:p>
    <w:p w:rsidR="007819DC" w:rsidRPr="00AE1EB3" w:rsidRDefault="007819DC" w:rsidP="0031432B">
      <w:pPr>
        <w:pStyle w:val="zkladntext21"/>
        <w:ind w:left="993"/>
        <w:rPr>
          <w:sz w:val="22"/>
          <w:szCs w:val="22"/>
        </w:rPr>
      </w:pPr>
    </w:p>
    <w:p w:rsidR="007819DC" w:rsidRPr="00AE1EB3" w:rsidRDefault="007819DC" w:rsidP="00E438FD">
      <w:pPr>
        <w:widowControl/>
        <w:numPr>
          <w:ilvl w:val="2"/>
          <w:numId w:val="10"/>
        </w:numPr>
        <w:spacing w:after="120"/>
        <w:ind w:left="992" w:hanging="992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</w:t>
      </w:r>
      <w:r w:rsidR="002E47E4" w:rsidRPr="00AE1EB3">
        <w:rPr>
          <w:sz w:val="22"/>
          <w:szCs w:val="22"/>
        </w:rPr>
        <w:t>.2.   </w:t>
      </w:r>
      <w:r w:rsidRPr="00AE1EB3">
        <w:rPr>
          <w:sz w:val="22"/>
          <w:szCs w:val="22"/>
        </w:rPr>
        <w:t xml:space="preserve">Zhotoviteľ touto Zmluvou udeľuje Objednávateľovi licenciu </w:t>
      </w:r>
    </w:p>
    <w:p w:rsidR="007819DC" w:rsidRPr="00AE1EB3" w:rsidRDefault="00A35620" w:rsidP="008F0707">
      <w:pPr>
        <w:widowControl/>
        <w:numPr>
          <w:ilvl w:val="0"/>
          <w:numId w:val="12"/>
        </w:numPr>
        <w:ind w:left="993" w:hanging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819DC" w:rsidRPr="00AE1EB3">
        <w:rPr>
          <w:sz w:val="22"/>
          <w:szCs w:val="22"/>
        </w:rPr>
        <w:t>v územnom rozsahu neobmedzenom</w:t>
      </w:r>
    </w:p>
    <w:p w:rsidR="007819DC" w:rsidRPr="00AE1EB3" w:rsidRDefault="007819DC" w:rsidP="008F0707">
      <w:pPr>
        <w:widowControl/>
        <w:numPr>
          <w:ilvl w:val="0"/>
          <w:numId w:val="12"/>
        </w:numPr>
        <w:tabs>
          <w:tab w:val="clear" w:pos="786"/>
          <w:tab w:val="num" w:pos="673"/>
        </w:tabs>
        <w:ind w:left="993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lastRenderedPageBreak/>
        <w:t>vo vecnom rozsahu neobmedzenom</w:t>
      </w:r>
    </w:p>
    <w:p w:rsidR="007819DC" w:rsidRPr="00AE1EB3" w:rsidRDefault="007819DC" w:rsidP="008F0707">
      <w:pPr>
        <w:widowControl/>
        <w:numPr>
          <w:ilvl w:val="0"/>
          <w:numId w:val="12"/>
        </w:numPr>
        <w:tabs>
          <w:tab w:val="clear" w:pos="786"/>
          <w:tab w:val="num" w:pos="673"/>
        </w:tabs>
        <w:ind w:left="993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v časovom rozsahu na dobu trvania majetkový</w:t>
      </w:r>
      <w:r w:rsidR="002E47E4" w:rsidRPr="00AE1EB3">
        <w:rPr>
          <w:sz w:val="22"/>
          <w:szCs w:val="22"/>
        </w:rPr>
        <w:t xml:space="preserve">ch práv zhotoviteľa podľa § 32  </w:t>
      </w:r>
      <w:r w:rsidRPr="00AE1EB3">
        <w:rPr>
          <w:sz w:val="22"/>
          <w:szCs w:val="22"/>
        </w:rPr>
        <w:t>Autorského zákona</w:t>
      </w:r>
    </w:p>
    <w:p w:rsidR="007819DC" w:rsidRPr="00AE1EB3" w:rsidRDefault="007819DC" w:rsidP="0031432B">
      <w:pPr>
        <w:ind w:left="993" w:hanging="454"/>
        <w:jc w:val="both"/>
        <w:rPr>
          <w:sz w:val="22"/>
          <w:szCs w:val="22"/>
        </w:rPr>
      </w:pPr>
    </w:p>
    <w:p w:rsidR="007819DC" w:rsidRPr="00AE1EB3" w:rsidRDefault="007819DC" w:rsidP="008F0707">
      <w:pPr>
        <w:widowControl/>
        <w:numPr>
          <w:ilvl w:val="0"/>
          <w:numId w:val="10"/>
        </w:numPr>
        <w:tabs>
          <w:tab w:val="clear" w:pos="0"/>
          <w:tab w:val="num" w:pos="-113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8.3</w:t>
      </w:r>
      <w:r w:rsidR="002E47E4" w:rsidRPr="00AE1EB3">
        <w:rPr>
          <w:sz w:val="22"/>
          <w:szCs w:val="22"/>
        </w:rPr>
        <w:t>.</w:t>
      </w:r>
      <w:r w:rsidRPr="00AE1EB3">
        <w:rPr>
          <w:sz w:val="22"/>
          <w:szCs w:val="22"/>
        </w:rPr>
        <w:t xml:space="preserve"> Zmluvné strany sa dohodli, že zhotoviteľ touto </w:t>
      </w:r>
      <w:r w:rsidR="002E47E4" w:rsidRPr="00AE1EB3">
        <w:rPr>
          <w:sz w:val="22"/>
          <w:szCs w:val="22"/>
        </w:rPr>
        <w:t xml:space="preserve">zmluvou udeľuje objednávateľovi </w:t>
      </w:r>
      <w:r w:rsidRPr="00AE1EB3">
        <w:rPr>
          <w:sz w:val="22"/>
          <w:szCs w:val="22"/>
        </w:rPr>
        <w:t xml:space="preserve">výhradnú licenciu. </w:t>
      </w: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226"/>
        </w:tabs>
        <w:ind w:left="454" w:hanging="454"/>
        <w:jc w:val="both"/>
        <w:rPr>
          <w:sz w:val="22"/>
          <w:szCs w:val="22"/>
        </w:rPr>
      </w:pP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339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</w:t>
      </w:r>
      <w:r w:rsidR="002E47E4" w:rsidRPr="00AE1EB3">
        <w:rPr>
          <w:sz w:val="22"/>
          <w:szCs w:val="22"/>
        </w:rPr>
        <w:t>.4. </w:t>
      </w:r>
      <w:r w:rsidRPr="00AE1EB3">
        <w:rPr>
          <w:sz w:val="22"/>
          <w:szCs w:val="22"/>
        </w:rPr>
        <w:t>Zhotoviteľ prehlasuje, že je oprávnený udeliť licenciu podľa tejto zmluvy ako autor diela. V prípade, ak sa toto prehlásenie ukáže ako nepravdivé, zhotoviteľ sa zaväzuje nahradiť objednávateľovi všetku škodu, ktorá mu tým vznikla.</w:t>
      </w:r>
    </w:p>
    <w:p w:rsidR="007819DC" w:rsidRPr="00AE1EB3" w:rsidRDefault="007819DC" w:rsidP="0031432B">
      <w:pPr>
        <w:ind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 </w:t>
      </w: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339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</w:t>
      </w:r>
      <w:r w:rsidR="002E47E4" w:rsidRPr="00AE1EB3">
        <w:rPr>
          <w:sz w:val="22"/>
          <w:szCs w:val="22"/>
        </w:rPr>
        <w:t>.5. </w:t>
      </w:r>
      <w:r w:rsidRPr="00AE1EB3">
        <w:rPr>
          <w:sz w:val="22"/>
          <w:szCs w:val="22"/>
        </w:rPr>
        <w:t>Zmluvné strany sa dohodli, že zhotoviteľ touto zmluvou udeľuje objednávateľovi licenciu bezodplatne.</w:t>
      </w:r>
    </w:p>
    <w:p w:rsidR="007819DC" w:rsidRPr="00AE1EB3" w:rsidRDefault="007819DC" w:rsidP="0031432B">
      <w:pPr>
        <w:ind w:hanging="454"/>
        <w:jc w:val="both"/>
        <w:rPr>
          <w:sz w:val="22"/>
          <w:szCs w:val="22"/>
        </w:rPr>
      </w:pP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339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8.6</w:t>
      </w:r>
      <w:r w:rsidR="002E47E4" w:rsidRPr="00AE1EB3">
        <w:rPr>
          <w:sz w:val="22"/>
          <w:szCs w:val="22"/>
        </w:rPr>
        <w:t>.</w:t>
      </w:r>
      <w:r w:rsidRPr="00AE1EB3">
        <w:rPr>
          <w:sz w:val="22"/>
          <w:szCs w:val="22"/>
        </w:rPr>
        <w:t xml:space="preserve"> Zhotoviteľ týmto v súlade v súlade s príslušnými ustanoveniami Autorského zákona vylučuje kolektívnu správu svojich práv týkajúcich sa použitia diela podľa tejto zmluvy. </w:t>
      </w:r>
    </w:p>
    <w:p w:rsidR="007819DC" w:rsidRPr="00AE1EB3" w:rsidRDefault="007819DC" w:rsidP="0031432B">
      <w:pPr>
        <w:ind w:hanging="454"/>
        <w:jc w:val="both"/>
        <w:rPr>
          <w:sz w:val="22"/>
          <w:szCs w:val="22"/>
        </w:rPr>
      </w:pP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226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8.7</w:t>
      </w:r>
      <w:r w:rsidR="002E47E4" w:rsidRPr="00AE1EB3">
        <w:rPr>
          <w:sz w:val="22"/>
          <w:szCs w:val="22"/>
        </w:rPr>
        <w:t>.</w:t>
      </w:r>
      <w:r w:rsidRPr="00AE1EB3">
        <w:rPr>
          <w:sz w:val="22"/>
          <w:szCs w:val="22"/>
        </w:rPr>
        <w:t xml:space="preserve"> </w:t>
      </w:r>
      <w:r w:rsidR="002E47E4" w:rsidRPr="00AE1EB3">
        <w:rPr>
          <w:sz w:val="22"/>
          <w:szCs w:val="22"/>
        </w:rPr>
        <w:t>Z</w:t>
      </w:r>
      <w:r w:rsidRPr="00AE1EB3">
        <w:rPr>
          <w:sz w:val="22"/>
          <w:szCs w:val="22"/>
        </w:rPr>
        <w:t>hotoviteľ prehlasuje, že udelenie licencie podľa tejto zmluvy nie je v rozpore so žiadnym jeho zmluvným záväzkom.</w:t>
      </w:r>
    </w:p>
    <w:p w:rsidR="007819DC" w:rsidRPr="00AE1EB3" w:rsidRDefault="007819DC" w:rsidP="0031432B">
      <w:pPr>
        <w:ind w:hanging="454"/>
        <w:jc w:val="both"/>
        <w:rPr>
          <w:sz w:val="22"/>
          <w:szCs w:val="22"/>
        </w:rPr>
      </w:pPr>
    </w:p>
    <w:p w:rsidR="007819DC" w:rsidRPr="00AE1EB3" w:rsidRDefault="007819DC" w:rsidP="008F0707">
      <w:pPr>
        <w:widowControl/>
        <w:numPr>
          <w:ilvl w:val="1"/>
          <w:numId w:val="10"/>
        </w:numPr>
        <w:tabs>
          <w:tab w:val="clear" w:pos="0"/>
          <w:tab w:val="num" w:pos="-226"/>
        </w:tabs>
        <w:ind w:left="454" w:hanging="454"/>
        <w:jc w:val="both"/>
        <w:rPr>
          <w:sz w:val="22"/>
          <w:szCs w:val="22"/>
        </w:rPr>
      </w:pPr>
      <w:r w:rsidRPr="00AE1EB3">
        <w:rPr>
          <w:sz w:val="22"/>
          <w:szCs w:val="22"/>
        </w:rPr>
        <w:t>8</w:t>
      </w:r>
      <w:r w:rsidR="002E47E4" w:rsidRPr="00AE1EB3">
        <w:rPr>
          <w:sz w:val="22"/>
          <w:szCs w:val="22"/>
        </w:rPr>
        <w:t>.8. </w:t>
      </w:r>
      <w:r w:rsidRPr="00AE1EB3">
        <w:rPr>
          <w:sz w:val="22"/>
          <w:szCs w:val="22"/>
        </w:rPr>
        <w:t xml:space="preserve">Objednávateľ je oprávnený v čase trvania tejto zmluvy alebo po jej skončení udeliť súhlas na ďalšie použitie diela (sublicenciu) akejkoľvek tretej osobe, a to za odplatu alebo bezodplatne, ako aj odplatne alebo bezodplatne postúpiť licenciu udelenú mu touto zmluvou na akúkoľvek tretiu osobu, na čo zhotoviteľ udeľuje objednávateľovi podpisom tejto zmluvy svoj súhlas. </w:t>
      </w:r>
    </w:p>
    <w:p w:rsidR="007819DC" w:rsidRPr="00AE1EB3" w:rsidRDefault="007819DC" w:rsidP="005E66EF">
      <w:pPr>
        <w:pStyle w:val="Style4"/>
        <w:shd w:val="clear" w:color="auto" w:fill="auto"/>
        <w:tabs>
          <w:tab w:val="left" w:pos="462"/>
        </w:tabs>
        <w:spacing w:after="0" w:line="264" w:lineRule="exact"/>
        <w:jc w:val="both"/>
      </w:pP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0" w:line="244" w:lineRule="exact"/>
      </w:pPr>
      <w:bookmarkStart w:id="13" w:name="bookmark14"/>
      <w:r w:rsidRPr="00AE1EB3">
        <w:rPr>
          <w:rStyle w:val="CharStyle10"/>
          <w:b/>
          <w:bCs/>
          <w:color w:val="000000"/>
        </w:rPr>
        <w:t xml:space="preserve">Článok </w:t>
      </w:r>
      <w:bookmarkEnd w:id="13"/>
      <w:r w:rsidR="007819DC" w:rsidRPr="00AE1EB3">
        <w:rPr>
          <w:rStyle w:val="CharStyle10"/>
          <w:b/>
          <w:bCs/>
          <w:color w:val="000000"/>
        </w:rPr>
        <w:t>9</w:t>
      </w:r>
    </w:p>
    <w:p w:rsidR="00C44490" w:rsidRPr="00AE1EB3" w:rsidRDefault="00C44490">
      <w:pPr>
        <w:pStyle w:val="Style9"/>
        <w:keepNext/>
        <w:keepLines/>
        <w:shd w:val="clear" w:color="auto" w:fill="auto"/>
        <w:spacing w:before="0" w:after="268" w:line="244" w:lineRule="exact"/>
      </w:pPr>
      <w:bookmarkStart w:id="14" w:name="bookmark15"/>
      <w:r w:rsidRPr="00AE1EB3">
        <w:rPr>
          <w:rStyle w:val="CharStyle10"/>
          <w:b/>
          <w:bCs/>
          <w:color w:val="000000"/>
        </w:rPr>
        <w:t>Záverečné ustanovenia</w:t>
      </w:r>
      <w:bookmarkEnd w:id="14"/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5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Objednávateľ na obstaranie diela uskutočnil verejné obstarávanie v zmysle zákona č. </w:t>
      </w:r>
      <w:r w:rsidR="005C1E5F" w:rsidRPr="00AE1EB3">
        <w:rPr>
          <w:rStyle w:val="CharStyle8"/>
          <w:color w:val="000000"/>
        </w:rPr>
        <w:t>343/2015</w:t>
      </w:r>
      <w:r w:rsidRPr="00AE1EB3">
        <w:rPr>
          <w:rStyle w:val="CharStyle8"/>
          <w:color w:val="000000"/>
        </w:rPr>
        <w:t xml:space="preserve"> Z.z. o verejnom obstarávaní a o zmene a doplnení niektorých zákonov v znení neskorších predpisov a dodržal lehoty a podmienky verejného obstarávania.</w:t>
      </w:r>
    </w:p>
    <w:p w:rsidR="00D6338F" w:rsidRPr="00AE1EB3" w:rsidRDefault="00D6338F" w:rsidP="00D6338F">
      <w:pPr>
        <w:pStyle w:val="Style4"/>
        <w:shd w:val="clear" w:color="auto" w:fill="auto"/>
        <w:tabs>
          <w:tab w:val="left" w:pos="505"/>
        </w:tabs>
        <w:spacing w:after="0" w:line="259" w:lineRule="exact"/>
        <w:ind w:left="360" w:hanging="454"/>
        <w:jc w:val="both"/>
        <w:rPr>
          <w:rStyle w:val="CharStyle8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9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>Zmluva nadobúda platnosť dňom jej podpísania zmluvnými stranami a účinnosť dňom nasledujúcim po dni jej zverejnenia na webovom sídle objednávateľa ako verejného obstarávateľa, podľa §</w:t>
      </w:r>
      <w:r w:rsidR="00801ED8" w:rsidRPr="00AE1EB3">
        <w:rPr>
          <w:rStyle w:val="CharStyle8"/>
          <w:color w:val="000000"/>
        </w:rPr>
        <w:t xml:space="preserve"> </w:t>
      </w:r>
      <w:r w:rsidRPr="00AE1EB3">
        <w:rPr>
          <w:rStyle w:val="CharStyle8"/>
          <w:color w:val="000000"/>
        </w:rPr>
        <w:t>47a ods. 1 Občianskeho zákonníka.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9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>Právne vzťahy touto zmluvou neupravené sa riadia ustanoveniami § 536 a nasl. Obchodného zákonníka a platným právnym poriadkom Slovenskej republiky.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14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Zmluva je vyhotovená v troch rovnopisoch s platnosťou originálu. Dve vyhotovenia dostane objednávateľ a jedno </w:t>
      </w:r>
      <w:r w:rsidR="007819DC" w:rsidRPr="00AE1EB3">
        <w:rPr>
          <w:rStyle w:val="CharStyle8"/>
          <w:color w:val="000000"/>
          <w:lang w:val="cs-CZ" w:eastAsia="cs-CZ"/>
        </w:rPr>
        <w:t>zhotoviteľ</w:t>
      </w:r>
      <w:r w:rsidRPr="00AE1EB3">
        <w:rPr>
          <w:rStyle w:val="CharStyle8"/>
          <w:color w:val="000000"/>
          <w:lang w:val="cs-CZ" w:eastAsia="cs-CZ"/>
        </w:rPr>
        <w:t>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5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>Meniť alebo dopĺňať text zmluvy je možné len formou dodatku k tejto zmluve a to po dohode oboch zmluvných strán.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9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Objednávateľ je oprávnený poskytovať projektovú dokumentáciu zhotovenú podľa tejto zmluvy tretím osobám, čo </w:t>
      </w: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>berie na vedomie a zároveň s tým súhlasí.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  <w:lang w:val="cs-CZ" w:eastAsia="cs-CZ"/>
        </w:rPr>
      </w:pPr>
    </w:p>
    <w:p w:rsidR="00D6338F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9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  <w:lang w:val="cs-CZ" w:eastAsia="cs-CZ"/>
        </w:rPr>
        <w:t xml:space="preserve">Zhotovitel’ </w:t>
      </w:r>
      <w:r w:rsidRPr="00AE1EB3">
        <w:rPr>
          <w:rStyle w:val="CharStyle8"/>
          <w:color w:val="000000"/>
        </w:rPr>
        <w:t>súhlasí, že objednávateľ zhotovené dielo uvedené v predmete zmluvy môže použiť na účely verejného obstarávania a to v neobmedzenom rozsahu.</w:t>
      </w:r>
    </w:p>
    <w:p w:rsidR="00D6338F" w:rsidRPr="00AE1EB3" w:rsidRDefault="00D6338F" w:rsidP="00D6338F">
      <w:pPr>
        <w:pStyle w:val="Odsekzoznamu"/>
        <w:ind w:hanging="454"/>
        <w:rPr>
          <w:rStyle w:val="CharStyle8"/>
        </w:rPr>
      </w:pPr>
    </w:p>
    <w:p w:rsidR="00C44490" w:rsidRPr="00AE1EB3" w:rsidRDefault="00C44490" w:rsidP="00D6338F">
      <w:pPr>
        <w:pStyle w:val="Style4"/>
        <w:numPr>
          <w:ilvl w:val="1"/>
          <w:numId w:val="19"/>
        </w:numPr>
        <w:shd w:val="clear" w:color="auto" w:fill="auto"/>
        <w:tabs>
          <w:tab w:val="left" w:pos="509"/>
        </w:tabs>
        <w:spacing w:after="0" w:line="259" w:lineRule="exact"/>
        <w:ind w:hanging="454"/>
        <w:jc w:val="both"/>
        <w:rPr>
          <w:rStyle w:val="CharStyle8"/>
        </w:rPr>
      </w:pPr>
      <w:r w:rsidRPr="00AE1EB3">
        <w:rPr>
          <w:rStyle w:val="CharStyle8"/>
          <w:color w:val="000000"/>
        </w:rPr>
        <w:t xml:space="preserve">Zmluvné strany prehlasujú, že zmluva nebola uzavretá v tiesni a za nápadne nevýhodných podmienok, ustanoveniam zmluvy zhodne porozumeli čo do obsahu i rozsahu, tieto vyjadrujú ich </w:t>
      </w:r>
      <w:r w:rsidRPr="00AE1EB3">
        <w:rPr>
          <w:rStyle w:val="CharStyle8"/>
          <w:color w:val="000000"/>
        </w:rPr>
        <w:lastRenderedPageBreak/>
        <w:t>slobodnú a vážnu vôľu, súhlasia s nimi a zaväzujú sajú dobrovoľne plniť.</w:t>
      </w:r>
    </w:p>
    <w:p w:rsidR="008346FE" w:rsidRDefault="008346FE" w:rsidP="008A65D9">
      <w:pPr>
        <w:ind w:firstLine="360"/>
        <w:rPr>
          <w:sz w:val="22"/>
          <w:szCs w:val="22"/>
        </w:rPr>
      </w:pPr>
    </w:p>
    <w:p w:rsidR="00AC661D" w:rsidRPr="00AE1EB3" w:rsidRDefault="001B29E8" w:rsidP="008A65D9">
      <w:pPr>
        <w:ind w:firstLine="360"/>
        <w:rPr>
          <w:sz w:val="22"/>
          <w:szCs w:val="22"/>
        </w:rPr>
      </w:pPr>
      <w:r w:rsidRPr="00AE1EB3">
        <w:rPr>
          <w:sz w:val="22"/>
          <w:szCs w:val="22"/>
        </w:rPr>
        <w:t>Príloha č. 1 – Cenová p</w:t>
      </w:r>
      <w:r w:rsidR="00AC661D" w:rsidRPr="00AE1EB3">
        <w:rPr>
          <w:sz w:val="22"/>
          <w:szCs w:val="22"/>
        </w:rPr>
        <w:t>onuka</w:t>
      </w:r>
    </w:p>
    <w:p w:rsidR="00F82A77" w:rsidRDefault="00F82A77" w:rsidP="00D6338F">
      <w:pPr>
        <w:pStyle w:val="Style4"/>
        <w:shd w:val="clear" w:color="auto" w:fill="auto"/>
        <w:tabs>
          <w:tab w:val="left" w:pos="509"/>
        </w:tabs>
        <w:spacing w:after="392" w:line="259" w:lineRule="exact"/>
        <w:ind w:left="814" w:hanging="454"/>
        <w:jc w:val="both"/>
      </w:pPr>
    </w:p>
    <w:p w:rsidR="00AC661D" w:rsidRPr="00AE1EB3" w:rsidRDefault="00AC661D" w:rsidP="00D6338F">
      <w:pPr>
        <w:pStyle w:val="Style4"/>
        <w:shd w:val="clear" w:color="auto" w:fill="auto"/>
        <w:tabs>
          <w:tab w:val="left" w:pos="509"/>
        </w:tabs>
        <w:spacing w:after="392" w:line="259" w:lineRule="exact"/>
        <w:ind w:left="814" w:hanging="454"/>
        <w:jc w:val="both"/>
      </w:pPr>
      <w:r w:rsidRPr="00AE1EB3">
        <w:t>V</w:t>
      </w:r>
      <w:r w:rsidR="00D6338F" w:rsidRPr="00AE1EB3">
        <w:t> </w:t>
      </w:r>
      <w:r w:rsidRPr="00AE1EB3">
        <w:t xml:space="preserve">Pezinku, dňa </w:t>
      </w:r>
      <w:r w:rsidR="00F11302" w:rsidRPr="00AE1EB3">
        <w:t>...................</w:t>
      </w:r>
      <w:r w:rsidRPr="00AE1EB3">
        <w:t xml:space="preserve">                                  </w:t>
      </w:r>
      <w:r w:rsidR="00D6338F" w:rsidRPr="00AE1EB3">
        <w:t xml:space="preserve">  </w:t>
      </w:r>
      <w:r w:rsidR="00F11302" w:rsidRPr="00AE1EB3">
        <w:tab/>
      </w:r>
      <w:r w:rsidR="00F11302" w:rsidRPr="00AE1EB3">
        <w:tab/>
      </w:r>
      <w:r w:rsidRPr="00AE1EB3">
        <w:t xml:space="preserve">V </w:t>
      </w:r>
      <w:r w:rsidR="004F5456">
        <w:t>..............</w:t>
      </w:r>
      <w:r w:rsidRPr="00AE1EB3">
        <w:t xml:space="preserve">, dňa </w:t>
      </w:r>
      <w:r w:rsidR="00D6338F" w:rsidRPr="00AE1EB3">
        <w:t>.................</w:t>
      </w:r>
    </w:p>
    <w:p w:rsidR="00D6338F" w:rsidRPr="00AE1EB3" w:rsidRDefault="00D6338F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</w:p>
    <w:p w:rsidR="00D6338F" w:rsidRPr="00AE1EB3" w:rsidRDefault="00D6338F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</w:p>
    <w:p w:rsidR="00AC661D" w:rsidRPr="00AE1EB3" w:rsidRDefault="00AC661D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  <w:r w:rsidRPr="00AE1EB3">
        <w:t>...........................................                                           ...........................................</w:t>
      </w:r>
    </w:p>
    <w:p w:rsidR="00AC661D" w:rsidRPr="00AE1EB3" w:rsidRDefault="00AC661D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  <w:r w:rsidRPr="00AE1EB3">
        <w:t xml:space="preserve">za objednávateľa                                  </w:t>
      </w:r>
      <w:r w:rsidR="000E42FE" w:rsidRPr="00AE1EB3">
        <w:t xml:space="preserve">                           </w:t>
      </w:r>
      <w:r w:rsidR="000E42FE" w:rsidRPr="00AE1EB3">
        <w:tab/>
      </w:r>
      <w:r w:rsidRPr="00AE1EB3">
        <w:t>za zhotoviteľa</w:t>
      </w:r>
    </w:p>
    <w:p w:rsidR="003C16F9" w:rsidRPr="00AE1EB3" w:rsidRDefault="003C16F9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  <w:rPr>
          <w:b/>
        </w:rPr>
      </w:pPr>
      <w:r w:rsidRPr="00AE1EB3">
        <w:rPr>
          <w:b/>
        </w:rPr>
        <w:t xml:space="preserve">Mesto Pezinok </w:t>
      </w:r>
      <w:r w:rsidR="004F5456">
        <w:rPr>
          <w:b/>
        </w:rPr>
        <w:tab/>
      </w:r>
      <w:r w:rsidR="004F5456">
        <w:rPr>
          <w:b/>
        </w:rPr>
        <w:tab/>
      </w:r>
      <w:r w:rsidR="004F5456">
        <w:rPr>
          <w:b/>
        </w:rPr>
        <w:tab/>
      </w:r>
      <w:r w:rsidR="004F5456">
        <w:rPr>
          <w:b/>
        </w:rPr>
        <w:tab/>
      </w:r>
      <w:r w:rsidR="004F5456">
        <w:rPr>
          <w:b/>
        </w:rPr>
        <w:tab/>
      </w:r>
      <w:r w:rsidR="004F5456">
        <w:rPr>
          <w:b/>
        </w:rPr>
        <w:tab/>
      </w:r>
    </w:p>
    <w:p w:rsidR="003C16F9" w:rsidRPr="00AE1EB3" w:rsidRDefault="003C16F9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  <w:r w:rsidRPr="00AE1EB3">
        <w:t>Ing. arch. Igor Hianik</w:t>
      </w:r>
      <w:r w:rsidR="004F5456">
        <w:tab/>
      </w:r>
      <w:r w:rsidR="004F5456">
        <w:tab/>
      </w:r>
      <w:r w:rsidR="004F5456">
        <w:tab/>
      </w:r>
      <w:r w:rsidR="004F5456">
        <w:tab/>
      </w:r>
      <w:r w:rsidR="004F5456">
        <w:tab/>
      </w:r>
    </w:p>
    <w:p w:rsidR="00AC661D" w:rsidRPr="00AE1EB3" w:rsidRDefault="000E42FE" w:rsidP="00D6338F">
      <w:pPr>
        <w:pStyle w:val="Style4"/>
        <w:shd w:val="clear" w:color="auto" w:fill="auto"/>
        <w:tabs>
          <w:tab w:val="left" w:pos="509"/>
        </w:tabs>
        <w:spacing w:after="0" w:line="240" w:lineRule="auto"/>
        <w:ind w:left="814" w:hanging="454"/>
        <w:jc w:val="both"/>
      </w:pPr>
      <w:r w:rsidRPr="00AE1EB3">
        <w:t>p</w:t>
      </w:r>
      <w:r w:rsidR="003C16F9" w:rsidRPr="00AE1EB3">
        <w:t>rimátor</w:t>
      </w:r>
      <w:r w:rsidR="00F11302" w:rsidRPr="00AE1EB3">
        <w:tab/>
      </w:r>
      <w:r w:rsidR="00F11302" w:rsidRPr="00AE1EB3">
        <w:tab/>
      </w:r>
      <w:r w:rsidR="00F11302" w:rsidRPr="00AE1EB3">
        <w:tab/>
      </w:r>
      <w:r w:rsidR="00F11302" w:rsidRPr="00AE1EB3">
        <w:tab/>
      </w:r>
      <w:r w:rsidR="00F11302" w:rsidRPr="00AE1EB3">
        <w:tab/>
      </w:r>
      <w:r w:rsidR="00F11302" w:rsidRPr="00AE1EB3">
        <w:tab/>
      </w:r>
      <w:r w:rsidR="00F11302" w:rsidRPr="00AE1EB3">
        <w:tab/>
      </w:r>
    </w:p>
    <w:sectPr w:rsidR="00AC661D" w:rsidRPr="00AE1EB3" w:rsidSect="00CE1473">
      <w:headerReference w:type="default" r:id="rId9"/>
      <w:footerReference w:type="default" r:id="rId10"/>
      <w:pgSz w:w="11966" w:h="16882"/>
      <w:pgMar w:top="1476" w:right="1334" w:bottom="1566" w:left="1553" w:header="568" w:footer="20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5E" w:rsidRDefault="00C5035E" w:rsidP="00B248A5">
      <w:r>
        <w:separator/>
      </w:r>
    </w:p>
  </w:endnote>
  <w:endnote w:type="continuationSeparator" w:id="0">
    <w:p w:rsidR="00C5035E" w:rsidRDefault="00C5035E" w:rsidP="00B2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73" w:rsidRDefault="00CE1473" w:rsidP="00CE1473">
    <w:pPr>
      <w:pStyle w:val="Pta"/>
      <w:pBdr>
        <w:top w:val="single" w:sz="4" w:space="1" w:color="auto"/>
      </w:pBdr>
      <w:jc w:val="center"/>
      <w:rPr>
        <w:rStyle w:val="CharStyle8"/>
        <w:i/>
        <w:color w:val="auto"/>
        <w:sz w:val="16"/>
        <w:szCs w:val="16"/>
      </w:rPr>
    </w:pPr>
    <w:r w:rsidRPr="00CE1473">
      <w:rPr>
        <w:rStyle w:val="CharStyle8"/>
        <w:i/>
        <w:color w:val="auto"/>
        <w:sz w:val="16"/>
        <w:szCs w:val="16"/>
      </w:rPr>
      <w:t>Vypracovanie projektu „Pezinok – parkovisko pri cintoríne“</w:t>
    </w:r>
  </w:p>
  <w:p w:rsidR="00A35620" w:rsidRPr="00A35620" w:rsidRDefault="00A35620" w:rsidP="00A35620">
    <w:pPr>
      <w:pStyle w:val="Pta"/>
      <w:jc w:val="center"/>
      <w:rPr>
        <w:sz w:val="18"/>
        <w:szCs w:val="18"/>
      </w:rPr>
    </w:pPr>
    <w:r w:rsidRPr="00A35620">
      <w:rPr>
        <w:sz w:val="18"/>
        <w:szCs w:val="18"/>
      </w:rPr>
      <w:fldChar w:fldCharType="begin"/>
    </w:r>
    <w:r w:rsidRPr="00A35620">
      <w:rPr>
        <w:sz w:val="18"/>
        <w:szCs w:val="18"/>
      </w:rPr>
      <w:instrText>PAGE   \* MERGEFORMAT</w:instrText>
    </w:r>
    <w:r w:rsidRPr="00A35620">
      <w:rPr>
        <w:sz w:val="18"/>
        <w:szCs w:val="18"/>
      </w:rPr>
      <w:fldChar w:fldCharType="separate"/>
    </w:r>
    <w:r w:rsidR="007D35A9">
      <w:rPr>
        <w:noProof/>
        <w:sz w:val="18"/>
        <w:szCs w:val="18"/>
      </w:rPr>
      <w:t>1</w:t>
    </w:r>
    <w:r w:rsidRPr="00A35620">
      <w:rPr>
        <w:sz w:val="18"/>
        <w:szCs w:val="18"/>
      </w:rPr>
      <w:fldChar w:fldCharType="end"/>
    </w:r>
  </w:p>
  <w:p w:rsidR="00A35620" w:rsidRDefault="00A356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5E" w:rsidRDefault="00C5035E" w:rsidP="00B248A5">
      <w:r>
        <w:separator/>
      </w:r>
    </w:p>
  </w:footnote>
  <w:footnote w:type="continuationSeparator" w:id="0">
    <w:p w:rsidR="00C5035E" w:rsidRDefault="00C5035E" w:rsidP="00B2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23" w:rsidRDefault="009B2C23" w:rsidP="009B2C23">
    <w:pPr>
      <w:pStyle w:val="Hlavika"/>
      <w:pBdr>
        <w:bottom w:val="single" w:sz="4" w:space="1" w:color="auto"/>
      </w:pBdr>
      <w:ind w:right="-762"/>
      <w:jc w:val="center"/>
      <w:rPr>
        <w:sz w:val="16"/>
        <w:szCs w:val="16"/>
      </w:rPr>
    </w:pPr>
  </w:p>
  <w:p w:rsidR="009B2C23" w:rsidRDefault="009B2C23" w:rsidP="009B2C23">
    <w:pPr>
      <w:pStyle w:val="Hlavika"/>
      <w:pBdr>
        <w:bottom w:val="single" w:sz="4" w:space="1" w:color="auto"/>
      </w:pBdr>
      <w:ind w:right="-762"/>
      <w:jc w:val="center"/>
      <w:rPr>
        <w:sz w:val="16"/>
        <w:szCs w:val="16"/>
      </w:rPr>
    </w:pPr>
  </w:p>
  <w:p w:rsidR="009B2C23" w:rsidRDefault="009B2C23" w:rsidP="009B2C23">
    <w:pPr>
      <w:pStyle w:val="Hlavika"/>
      <w:pBdr>
        <w:bottom w:val="single" w:sz="4" w:space="1" w:color="auto"/>
      </w:pBdr>
      <w:ind w:right="-762"/>
      <w:jc w:val="center"/>
      <w:rPr>
        <w:sz w:val="16"/>
        <w:szCs w:val="16"/>
      </w:rPr>
    </w:pPr>
    <w:r w:rsidRPr="009B2C23">
      <w:rPr>
        <w:sz w:val="16"/>
        <w:szCs w:val="16"/>
      </w:rPr>
      <w:t>Verejný obstarávateľ: Mesto Pezinok, Radničné námestie 7,  902 14 Pezinok</w:t>
    </w:r>
  </w:p>
  <w:p w:rsidR="009B2C23" w:rsidRPr="009B2C23" w:rsidRDefault="009B2C23" w:rsidP="009B2C23">
    <w:pPr>
      <w:pStyle w:val="Hlavika"/>
      <w:pBdr>
        <w:bottom w:val="single" w:sz="4" w:space="1" w:color="auto"/>
      </w:pBdr>
      <w:ind w:right="-762"/>
      <w:jc w:val="center"/>
      <w:rPr>
        <w:sz w:val="16"/>
        <w:szCs w:val="16"/>
      </w:rPr>
    </w:pPr>
  </w:p>
  <w:p w:rsidR="00B248A5" w:rsidRDefault="009B2C23" w:rsidP="009B2C23">
    <w:pPr>
      <w:pStyle w:val="Hlavika"/>
      <w:ind w:right="-762"/>
      <w:jc w:val="right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Calibri"/>
        <w:bCs/>
      </w:rPr>
    </w:lvl>
  </w:abstractNum>
  <w:abstractNum w:abstractNumId="4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9"/>
    <w:multiLevelType w:val="multilevel"/>
    <w:tmpl w:val="00000008"/>
    <w:lvl w:ilvl="0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0F"/>
    <w:multiLevelType w:val="multilevel"/>
    <w:tmpl w:val="0000000E"/>
    <w:lvl w:ilvl="0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1C115DF2"/>
    <w:multiLevelType w:val="multilevel"/>
    <w:tmpl w:val="AFFA921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1">
    <w:nsid w:val="1D7A7714"/>
    <w:multiLevelType w:val="hybridMultilevel"/>
    <w:tmpl w:val="276018A2"/>
    <w:lvl w:ilvl="0" w:tplc="084829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94028"/>
    <w:multiLevelType w:val="hybridMultilevel"/>
    <w:tmpl w:val="8092E286"/>
    <w:lvl w:ilvl="0" w:tplc="E66A1A90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2B796EEB"/>
    <w:multiLevelType w:val="multilevel"/>
    <w:tmpl w:val="2FF096E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0DC306D"/>
    <w:multiLevelType w:val="multilevel"/>
    <w:tmpl w:val="0B4497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5">
    <w:nsid w:val="33A75BE8"/>
    <w:multiLevelType w:val="hybridMultilevel"/>
    <w:tmpl w:val="D1FC3FE4"/>
    <w:lvl w:ilvl="0" w:tplc="AF6EB4E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1CA1DBC"/>
    <w:multiLevelType w:val="hybridMultilevel"/>
    <w:tmpl w:val="5D809252"/>
    <w:lvl w:ilvl="0" w:tplc="96944C10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4942C5B"/>
    <w:multiLevelType w:val="hybridMultilevel"/>
    <w:tmpl w:val="8FF6430A"/>
    <w:lvl w:ilvl="0" w:tplc="5F98D6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CD847A9"/>
    <w:multiLevelType w:val="hybridMultilevel"/>
    <w:tmpl w:val="D1B6CDF0"/>
    <w:lvl w:ilvl="0" w:tplc="8AFEA5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F36840"/>
    <w:multiLevelType w:val="multilevel"/>
    <w:tmpl w:val="00000008"/>
    <w:lvl w:ilvl="0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5CEA49DE"/>
    <w:multiLevelType w:val="multilevel"/>
    <w:tmpl w:val="2A04567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68265A6B"/>
    <w:multiLevelType w:val="multilevel"/>
    <w:tmpl w:val="E4985C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03606DB"/>
    <w:multiLevelType w:val="hybridMultilevel"/>
    <w:tmpl w:val="2DFEDEA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10"/>
  </w:num>
  <w:num w:numId="20">
    <w:abstractNumId w:val="21"/>
  </w:num>
  <w:num w:numId="21">
    <w:abstractNumId w:val="19"/>
  </w:num>
  <w:num w:numId="22">
    <w:abstractNumId w:val="18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1F"/>
    <w:rsid w:val="00021B04"/>
    <w:rsid w:val="000244FD"/>
    <w:rsid w:val="0002537F"/>
    <w:rsid w:val="00041A6D"/>
    <w:rsid w:val="000719CD"/>
    <w:rsid w:val="000A15B2"/>
    <w:rsid w:val="000D1EA1"/>
    <w:rsid w:val="000E42FE"/>
    <w:rsid w:val="00100949"/>
    <w:rsid w:val="001208F6"/>
    <w:rsid w:val="00120BBA"/>
    <w:rsid w:val="00120EF4"/>
    <w:rsid w:val="001262DB"/>
    <w:rsid w:val="00174EA7"/>
    <w:rsid w:val="001B29E8"/>
    <w:rsid w:val="001F0893"/>
    <w:rsid w:val="001F149A"/>
    <w:rsid w:val="001F29E3"/>
    <w:rsid w:val="001F2FDD"/>
    <w:rsid w:val="001F6FF6"/>
    <w:rsid w:val="002237A5"/>
    <w:rsid w:val="0024010A"/>
    <w:rsid w:val="00242EEF"/>
    <w:rsid w:val="00245709"/>
    <w:rsid w:val="002505D2"/>
    <w:rsid w:val="002540E8"/>
    <w:rsid w:val="0025470F"/>
    <w:rsid w:val="00290B64"/>
    <w:rsid w:val="002A44F9"/>
    <w:rsid w:val="002C0029"/>
    <w:rsid w:val="002C33A1"/>
    <w:rsid w:val="002E47E4"/>
    <w:rsid w:val="002F4385"/>
    <w:rsid w:val="003044BF"/>
    <w:rsid w:val="0031432B"/>
    <w:rsid w:val="00327AB8"/>
    <w:rsid w:val="003447BD"/>
    <w:rsid w:val="00345607"/>
    <w:rsid w:val="003575E1"/>
    <w:rsid w:val="003578D5"/>
    <w:rsid w:val="0037491B"/>
    <w:rsid w:val="003860F2"/>
    <w:rsid w:val="0038735B"/>
    <w:rsid w:val="003B0B4B"/>
    <w:rsid w:val="003B7E16"/>
    <w:rsid w:val="003C16F9"/>
    <w:rsid w:val="003D3201"/>
    <w:rsid w:val="003E6C26"/>
    <w:rsid w:val="003F185E"/>
    <w:rsid w:val="0041745F"/>
    <w:rsid w:val="00425AA7"/>
    <w:rsid w:val="00440E74"/>
    <w:rsid w:val="00491110"/>
    <w:rsid w:val="0049125F"/>
    <w:rsid w:val="004940C8"/>
    <w:rsid w:val="004973BD"/>
    <w:rsid w:val="004B4AF8"/>
    <w:rsid w:val="004D14A5"/>
    <w:rsid w:val="004D4818"/>
    <w:rsid w:val="004D4BEC"/>
    <w:rsid w:val="004E4BE6"/>
    <w:rsid w:val="004F5456"/>
    <w:rsid w:val="00501B51"/>
    <w:rsid w:val="005330CD"/>
    <w:rsid w:val="0053778B"/>
    <w:rsid w:val="00544D69"/>
    <w:rsid w:val="005477C0"/>
    <w:rsid w:val="0056351F"/>
    <w:rsid w:val="005817B2"/>
    <w:rsid w:val="00583A82"/>
    <w:rsid w:val="005B3C54"/>
    <w:rsid w:val="005C1E5F"/>
    <w:rsid w:val="005C5E31"/>
    <w:rsid w:val="005D36D2"/>
    <w:rsid w:val="005D6B7B"/>
    <w:rsid w:val="005E66EF"/>
    <w:rsid w:val="005E6F77"/>
    <w:rsid w:val="00604185"/>
    <w:rsid w:val="00607FF9"/>
    <w:rsid w:val="00625CA4"/>
    <w:rsid w:val="00645BBF"/>
    <w:rsid w:val="006909A9"/>
    <w:rsid w:val="00692C59"/>
    <w:rsid w:val="006C75B5"/>
    <w:rsid w:val="006D0394"/>
    <w:rsid w:val="006D229F"/>
    <w:rsid w:val="006E5DFD"/>
    <w:rsid w:val="006E687A"/>
    <w:rsid w:val="007045D1"/>
    <w:rsid w:val="00712DC3"/>
    <w:rsid w:val="00726C66"/>
    <w:rsid w:val="007354BD"/>
    <w:rsid w:val="007563DC"/>
    <w:rsid w:val="007819DC"/>
    <w:rsid w:val="007B08A4"/>
    <w:rsid w:val="007B3DF6"/>
    <w:rsid w:val="007D2595"/>
    <w:rsid w:val="007D35A9"/>
    <w:rsid w:val="007E71F4"/>
    <w:rsid w:val="007F3339"/>
    <w:rsid w:val="007F65C7"/>
    <w:rsid w:val="00800A72"/>
    <w:rsid w:val="0080148A"/>
    <w:rsid w:val="00801ED8"/>
    <w:rsid w:val="00812068"/>
    <w:rsid w:val="0081724B"/>
    <w:rsid w:val="00826AF9"/>
    <w:rsid w:val="008346FE"/>
    <w:rsid w:val="00850F68"/>
    <w:rsid w:val="00853358"/>
    <w:rsid w:val="008771C2"/>
    <w:rsid w:val="008A5A3C"/>
    <w:rsid w:val="008A65D9"/>
    <w:rsid w:val="008B2740"/>
    <w:rsid w:val="008C39E4"/>
    <w:rsid w:val="008C470C"/>
    <w:rsid w:val="008D0446"/>
    <w:rsid w:val="008D230B"/>
    <w:rsid w:val="008E1448"/>
    <w:rsid w:val="008E1493"/>
    <w:rsid w:val="008F0707"/>
    <w:rsid w:val="0091081E"/>
    <w:rsid w:val="009524AB"/>
    <w:rsid w:val="009546C8"/>
    <w:rsid w:val="00963835"/>
    <w:rsid w:val="00965153"/>
    <w:rsid w:val="00975AAE"/>
    <w:rsid w:val="00990B32"/>
    <w:rsid w:val="00991C1C"/>
    <w:rsid w:val="00993820"/>
    <w:rsid w:val="009A1217"/>
    <w:rsid w:val="009B2C23"/>
    <w:rsid w:val="009B6AD5"/>
    <w:rsid w:val="009E280D"/>
    <w:rsid w:val="009E721F"/>
    <w:rsid w:val="00A35620"/>
    <w:rsid w:val="00A44EEC"/>
    <w:rsid w:val="00A510E1"/>
    <w:rsid w:val="00A61146"/>
    <w:rsid w:val="00A768CB"/>
    <w:rsid w:val="00AB105E"/>
    <w:rsid w:val="00AB4C08"/>
    <w:rsid w:val="00AC661D"/>
    <w:rsid w:val="00AD5401"/>
    <w:rsid w:val="00AE1EB3"/>
    <w:rsid w:val="00B248A5"/>
    <w:rsid w:val="00B479CF"/>
    <w:rsid w:val="00BA2B1D"/>
    <w:rsid w:val="00BB1486"/>
    <w:rsid w:val="00BB2B7E"/>
    <w:rsid w:val="00BC7D7A"/>
    <w:rsid w:val="00BE053B"/>
    <w:rsid w:val="00BE1D9E"/>
    <w:rsid w:val="00BE3233"/>
    <w:rsid w:val="00BF160B"/>
    <w:rsid w:val="00BF516D"/>
    <w:rsid w:val="00C00C13"/>
    <w:rsid w:val="00C11766"/>
    <w:rsid w:val="00C44490"/>
    <w:rsid w:val="00C5035E"/>
    <w:rsid w:val="00C564A7"/>
    <w:rsid w:val="00C8093E"/>
    <w:rsid w:val="00CD5A79"/>
    <w:rsid w:val="00CE1473"/>
    <w:rsid w:val="00CE48D8"/>
    <w:rsid w:val="00CF1E87"/>
    <w:rsid w:val="00D0418A"/>
    <w:rsid w:val="00D07925"/>
    <w:rsid w:val="00D45F69"/>
    <w:rsid w:val="00D559D4"/>
    <w:rsid w:val="00D6338F"/>
    <w:rsid w:val="00D91268"/>
    <w:rsid w:val="00DC625C"/>
    <w:rsid w:val="00DD2361"/>
    <w:rsid w:val="00DF2D3E"/>
    <w:rsid w:val="00DF58AC"/>
    <w:rsid w:val="00E100CB"/>
    <w:rsid w:val="00E102D2"/>
    <w:rsid w:val="00E219FD"/>
    <w:rsid w:val="00E22FE7"/>
    <w:rsid w:val="00E438FD"/>
    <w:rsid w:val="00E5519C"/>
    <w:rsid w:val="00E552E5"/>
    <w:rsid w:val="00E62A5E"/>
    <w:rsid w:val="00E71B34"/>
    <w:rsid w:val="00E74BBC"/>
    <w:rsid w:val="00E950E0"/>
    <w:rsid w:val="00EA2FAB"/>
    <w:rsid w:val="00ED6FDA"/>
    <w:rsid w:val="00F07998"/>
    <w:rsid w:val="00F11302"/>
    <w:rsid w:val="00F134DD"/>
    <w:rsid w:val="00F2743D"/>
    <w:rsid w:val="00F436F7"/>
    <w:rsid w:val="00F47C50"/>
    <w:rsid w:val="00F61ED1"/>
    <w:rsid w:val="00F75C35"/>
    <w:rsid w:val="00F82794"/>
    <w:rsid w:val="00F82A77"/>
    <w:rsid w:val="00F93DCF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</w:pPr>
    <w:rPr>
      <w:color w:val="000000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Exact">
    <w:name w:val="Char Style 3 Exact"/>
    <w:basedOn w:val="Predvolenpsmoodseku"/>
    <w:link w:val="Style2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5Exact">
    <w:name w:val="Char Style 5 Exact"/>
    <w:basedOn w:val="Predvolenpsmoodseku"/>
    <w:uiPriority w:val="99"/>
    <w:rPr>
      <w:rFonts w:cs="Times New Roman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6"/>
    <w:uiPriority w:val="99"/>
    <w:locked/>
    <w:rPr>
      <w:rFonts w:cs="Times New Roman"/>
      <w:b/>
      <w:bCs/>
      <w:sz w:val="30"/>
      <w:szCs w:val="30"/>
      <w:u w:val="none"/>
    </w:rPr>
  </w:style>
  <w:style w:type="character" w:customStyle="1" w:styleId="CharStyle8">
    <w:name w:val="Char Style 8"/>
    <w:basedOn w:val="Predvolenpsmoodseku"/>
    <w:link w:val="Style4"/>
    <w:uiPriority w:val="99"/>
    <w:locked/>
    <w:rPr>
      <w:rFonts w:cs="Times New Roman"/>
      <w:sz w:val="22"/>
      <w:szCs w:val="22"/>
      <w:u w:val="none"/>
    </w:rPr>
  </w:style>
  <w:style w:type="character" w:customStyle="1" w:styleId="CharStyle10">
    <w:name w:val="Char Style 10"/>
    <w:basedOn w:val="Predvolenpsmoodseku"/>
    <w:link w:val="Style9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11">
    <w:name w:val="Char Style 11"/>
    <w:basedOn w:val="CharStyle8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2">
    <w:name w:val="Char Style 12"/>
    <w:basedOn w:val="CharStyle10"/>
    <w:uiPriority w:val="99"/>
    <w:rPr>
      <w:rFonts w:cs="Times New Roman"/>
      <w:b w:val="0"/>
      <w:bCs w:val="0"/>
      <w:sz w:val="22"/>
      <w:szCs w:val="22"/>
      <w:u w:val="none"/>
    </w:rPr>
  </w:style>
  <w:style w:type="paragraph" w:customStyle="1" w:styleId="Style2">
    <w:name w:val="Style 2"/>
    <w:basedOn w:val="Normlny"/>
    <w:link w:val="CharStyle3Exact"/>
    <w:uiPriority w:val="99"/>
    <w:pPr>
      <w:shd w:val="clear" w:color="auto" w:fill="FFFFFF"/>
      <w:spacing w:line="264" w:lineRule="exact"/>
    </w:pPr>
    <w:rPr>
      <w:b/>
      <w:bCs/>
      <w:color w:val="auto"/>
      <w:sz w:val="22"/>
      <w:szCs w:val="22"/>
    </w:rPr>
  </w:style>
  <w:style w:type="paragraph" w:customStyle="1" w:styleId="Style4">
    <w:name w:val="Style 4"/>
    <w:basedOn w:val="Normlny"/>
    <w:link w:val="CharStyle8"/>
    <w:uiPriority w:val="99"/>
    <w:pPr>
      <w:shd w:val="clear" w:color="auto" w:fill="FFFFFF"/>
      <w:spacing w:after="540" w:line="244" w:lineRule="exact"/>
      <w:jc w:val="center"/>
    </w:pPr>
    <w:rPr>
      <w:color w:val="auto"/>
      <w:sz w:val="22"/>
      <w:szCs w:val="22"/>
    </w:rPr>
  </w:style>
  <w:style w:type="paragraph" w:customStyle="1" w:styleId="Style6">
    <w:name w:val="Style 6"/>
    <w:basedOn w:val="Normlny"/>
    <w:link w:val="CharStyle7"/>
    <w:uiPriority w:val="99"/>
    <w:pPr>
      <w:shd w:val="clear" w:color="auto" w:fill="FFFFFF"/>
      <w:spacing w:line="332" w:lineRule="exact"/>
      <w:jc w:val="center"/>
      <w:outlineLvl w:val="0"/>
    </w:pPr>
    <w:rPr>
      <w:b/>
      <w:bCs/>
      <w:color w:val="auto"/>
      <w:sz w:val="30"/>
      <w:szCs w:val="30"/>
    </w:rPr>
  </w:style>
  <w:style w:type="paragraph" w:customStyle="1" w:styleId="Style9">
    <w:name w:val="Style 9"/>
    <w:basedOn w:val="Normlny"/>
    <w:link w:val="CharStyle10"/>
    <w:uiPriority w:val="99"/>
    <w:pPr>
      <w:shd w:val="clear" w:color="auto" w:fill="FFFFFF"/>
      <w:spacing w:before="540" w:after="540" w:line="264" w:lineRule="exact"/>
      <w:jc w:val="center"/>
      <w:outlineLvl w:val="1"/>
    </w:pPr>
    <w:rPr>
      <w:b/>
      <w:bCs/>
      <w:color w:val="auto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rsid w:val="009E721F"/>
    <w:pPr>
      <w:widowControl/>
      <w:ind w:left="720"/>
      <w:jc w:val="both"/>
    </w:pPr>
    <w:rPr>
      <w:color w:val="auto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E721F"/>
    <w:rPr>
      <w:rFonts w:cs="Times New Roman"/>
      <w:sz w:val="22"/>
    </w:rPr>
  </w:style>
  <w:style w:type="paragraph" w:styleId="Odsekzoznamu">
    <w:name w:val="List Paragraph"/>
    <w:basedOn w:val="Normlny"/>
    <w:uiPriority w:val="34"/>
    <w:qFormat/>
    <w:rsid w:val="00CF1E87"/>
    <w:pPr>
      <w:ind w:left="708"/>
    </w:pPr>
  </w:style>
  <w:style w:type="paragraph" w:customStyle="1" w:styleId="zkladntext21">
    <w:name w:val="zkladntext21"/>
    <w:basedOn w:val="Normlny"/>
    <w:rsid w:val="007819DC"/>
    <w:pPr>
      <w:widowControl/>
      <w:overflowPunct w:val="0"/>
      <w:autoSpaceDE w:val="0"/>
      <w:autoSpaceDN w:val="0"/>
      <w:jc w:val="both"/>
    </w:pPr>
    <w:rPr>
      <w:color w:val="auto"/>
    </w:rPr>
  </w:style>
  <w:style w:type="character" w:styleId="Hypertextovprepojenie">
    <w:name w:val="Hyperlink"/>
    <w:basedOn w:val="Predvolenpsmoodseku"/>
    <w:uiPriority w:val="99"/>
    <w:unhideWhenUsed/>
    <w:rsid w:val="00625CA4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1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4185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27AB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7A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27AB8"/>
    <w:rPr>
      <w:rFonts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A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27AB8"/>
    <w:rPr>
      <w:rFonts w:cs="Times New Roman"/>
      <w:b/>
      <w:bCs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248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248A5"/>
    <w:rPr>
      <w:rFonts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B248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248A5"/>
    <w:rPr>
      <w:rFonts w:cs="Times New Roman"/>
      <w:color w:val="000000"/>
    </w:rPr>
  </w:style>
  <w:style w:type="character" w:customStyle="1" w:styleId="CharStyle6">
    <w:name w:val="Char Style 6"/>
    <w:basedOn w:val="Predvolenpsmoodseku"/>
    <w:uiPriority w:val="99"/>
    <w:locked/>
    <w:rsid w:val="005B3C54"/>
    <w:rPr>
      <w:rFonts w:cs="Times New Roman"/>
      <w:sz w:val="21"/>
      <w:szCs w:val="21"/>
      <w:u w:val="none"/>
    </w:rPr>
  </w:style>
  <w:style w:type="character" w:customStyle="1" w:styleId="CharStyle15">
    <w:name w:val="Char Style 15"/>
    <w:basedOn w:val="CharStyle6"/>
    <w:uiPriority w:val="99"/>
    <w:rsid w:val="005B3C54"/>
    <w:rPr>
      <w:rFonts w:cs="Times New Roman"/>
      <w:sz w:val="21"/>
      <w:szCs w:val="21"/>
      <w:u w:val="single"/>
    </w:rPr>
  </w:style>
  <w:style w:type="paragraph" w:customStyle="1" w:styleId="Bezriadkovania1">
    <w:name w:val="Bez riadkovania1"/>
    <w:qFormat/>
    <w:rsid w:val="009B2C23"/>
    <w:pPr>
      <w:jc w:val="both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</w:pPr>
    <w:rPr>
      <w:color w:val="000000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Exact">
    <w:name w:val="Char Style 3 Exact"/>
    <w:basedOn w:val="Predvolenpsmoodseku"/>
    <w:link w:val="Style2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5Exact">
    <w:name w:val="Char Style 5 Exact"/>
    <w:basedOn w:val="Predvolenpsmoodseku"/>
    <w:uiPriority w:val="99"/>
    <w:rPr>
      <w:rFonts w:cs="Times New Roman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6"/>
    <w:uiPriority w:val="99"/>
    <w:locked/>
    <w:rPr>
      <w:rFonts w:cs="Times New Roman"/>
      <w:b/>
      <w:bCs/>
      <w:sz w:val="30"/>
      <w:szCs w:val="30"/>
      <w:u w:val="none"/>
    </w:rPr>
  </w:style>
  <w:style w:type="character" w:customStyle="1" w:styleId="CharStyle8">
    <w:name w:val="Char Style 8"/>
    <w:basedOn w:val="Predvolenpsmoodseku"/>
    <w:link w:val="Style4"/>
    <w:uiPriority w:val="99"/>
    <w:locked/>
    <w:rPr>
      <w:rFonts w:cs="Times New Roman"/>
      <w:sz w:val="22"/>
      <w:szCs w:val="22"/>
      <w:u w:val="none"/>
    </w:rPr>
  </w:style>
  <w:style w:type="character" w:customStyle="1" w:styleId="CharStyle10">
    <w:name w:val="Char Style 10"/>
    <w:basedOn w:val="Predvolenpsmoodseku"/>
    <w:link w:val="Style9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11">
    <w:name w:val="Char Style 11"/>
    <w:basedOn w:val="CharStyle8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2">
    <w:name w:val="Char Style 12"/>
    <w:basedOn w:val="CharStyle10"/>
    <w:uiPriority w:val="99"/>
    <w:rPr>
      <w:rFonts w:cs="Times New Roman"/>
      <w:b w:val="0"/>
      <w:bCs w:val="0"/>
      <w:sz w:val="22"/>
      <w:szCs w:val="22"/>
      <w:u w:val="none"/>
    </w:rPr>
  </w:style>
  <w:style w:type="paragraph" w:customStyle="1" w:styleId="Style2">
    <w:name w:val="Style 2"/>
    <w:basedOn w:val="Normlny"/>
    <w:link w:val="CharStyle3Exact"/>
    <w:uiPriority w:val="99"/>
    <w:pPr>
      <w:shd w:val="clear" w:color="auto" w:fill="FFFFFF"/>
      <w:spacing w:line="264" w:lineRule="exact"/>
    </w:pPr>
    <w:rPr>
      <w:b/>
      <w:bCs/>
      <w:color w:val="auto"/>
      <w:sz w:val="22"/>
      <w:szCs w:val="22"/>
    </w:rPr>
  </w:style>
  <w:style w:type="paragraph" w:customStyle="1" w:styleId="Style4">
    <w:name w:val="Style 4"/>
    <w:basedOn w:val="Normlny"/>
    <w:link w:val="CharStyle8"/>
    <w:uiPriority w:val="99"/>
    <w:pPr>
      <w:shd w:val="clear" w:color="auto" w:fill="FFFFFF"/>
      <w:spacing w:after="540" w:line="244" w:lineRule="exact"/>
      <w:jc w:val="center"/>
    </w:pPr>
    <w:rPr>
      <w:color w:val="auto"/>
      <w:sz w:val="22"/>
      <w:szCs w:val="22"/>
    </w:rPr>
  </w:style>
  <w:style w:type="paragraph" w:customStyle="1" w:styleId="Style6">
    <w:name w:val="Style 6"/>
    <w:basedOn w:val="Normlny"/>
    <w:link w:val="CharStyle7"/>
    <w:uiPriority w:val="99"/>
    <w:pPr>
      <w:shd w:val="clear" w:color="auto" w:fill="FFFFFF"/>
      <w:spacing w:line="332" w:lineRule="exact"/>
      <w:jc w:val="center"/>
      <w:outlineLvl w:val="0"/>
    </w:pPr>
    <w:rPr>
      <w:b/>
      <w:bCs/>
      <w:color w:val="auto"/>
      <w:sz w:val="30"/>
      <w:szCs w:val="30"/>
    </w:rPr>
  </w:style>
  <w:style w:type="paragraph" w:customStyle="1" w:styleId="Style9">
    <w:name w:val="Style 9"/>
    <w:basedOn w:val="Normlny"/>
    <w:link w:val="CharStyle10"/>
    <w:uiPriority w:val="99"/>
    <w:pPr>
      <w:shd w:val="clear" w:color="auto" w:fill="FFFFFF"/>
      <w:spacing w:before="540" w:after="540" w:line="264" w:lineRule="exact"/>
      <w:jc w:val="center"/>
      <w:outlineLvl w:val="1"/>
    </w:pPr>
    <w:rPr>
      <w:b/>
      <w:bCs/>
      <w:color w:val="auto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rsid w:val="009E721F"/>
    <w:pPr>
      <w:widowControl/>
      <w:ind w:left="720"/>
      <w:jc w:val="both"/>
    </w:pPr>
    <w:rPr>
      <w:color w:val="auto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E721F"/>
    <w:rPr>
      <w:rFonts w:cs="Times New Roman"/>
      <w:sz w:val="22"/>
    </w:rPr>
  </w:style>
  <w:style w:type="paragraph" w:styleId="Odsekzoznamu">
    <w:name w:val="List Paragraph"/>
    <w:basedOn w:val="Normlny"/>
    <w:uiPriority w:val="34"/>
    <w:qFormat/>
    <w:rsid w:val="00CF1E87"/>
    <w:pPr>
      <w:ind w:left="708"/>
    </w:pPr>
  </w:style>
  <w:style w:type="paragraph" w:customStyle="1" w:styleId="zkladntext21">
    <w:name w:val="zkladntext21"/>
    <w:basedOn w:val="Normlny"/>
    <w:rsid w:val="007819DC"/>
    <w:pPr>
      <w:widowControl/>
      <w:overflowPunct w:val="0"/>
      <w:autoSpaceDE w:val="0"/>
      <w:autoSpaceDN w:val="0"/>
      <w:jc w:val="both"/>
    </w:pPr>
    <w:rPr>
      <w:color w:val="auto"/>
    </w:rPr>
  </w:style>
  <w:style w:type="character" w:styleId="Hypertextovprepojenie">
    <w:name w:val="Hyperlink"/>
    <w:basedOn w:val="Predvolenpsmoodseku"/>
    <w:uiPriority w:val="99"/>
    <w:unhideWhenUsed/>
    <w:rsid w:val="00625CA4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1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4185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27AB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7A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27AB8"/>
    <w:rPr>
      <w:rFonts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A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27AB8"/>
    <w:rPr>
      <w:rFonts w:cs="Times New Roman"/>
      <w:b/>
      <w:bCs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248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248A5"/>
    <w:rPr>
      <w:rFonts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B248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248A5"/>
    <w:rPr>
      <w:rFonts w:cs="Times New Roman"/>
      <w:color w:val="000000"/>
    </w:rPr>
  </w:style>
  <w:style w:type="character" w:customStyle="1" w:styleId="CharStyle6">
    <w:name w:val="Char Style 6"/>
    <w:basedOn w:val="Predvolenpsmoodseku"/>
    <w:uiPriority w:val="99"/>
    <w:locked/>
    <w:rsid w:val="005B3C54"/>
    <w:rPr>
      <w:rFonts w:cs="Times New Roman"/>
      <w:sz w:val="21"/>
      <w:szCs w:val="21"/>
      <w:u w:val="none"/>
    </w:rPr>
  </w:style>
  <w:style w:type="character" w:customStyle="1" w:styleId="CharStyle15">
    <w:name w:val="Char Style 15"/>
    <w:basedOn w:val="CharStyle6"/>
    <w:uiPriority w:val="99"/>
    <w:rsid w:val="005B3C54"/>
    <w:rPr>
      <w:rFonts w:cs="Times New Roman"/>
      <w:sz w:val="21"/>
      <w:szCs w:val="21"/>
      <w:u w:val="single"/>
    </w:rPr>
  </w:style>
  <w:style w:type="paragraph" w:customStyle="1" w:styleId="Bezriadkovania1">
    <w:name w:val="Bez riadkovania1"/>
    <w:qFormat/>
    <w:rsid w:val="009B2C23"/>
    <w:pPr>
      <w:jc w:val="both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F7D4-BB24-4C2D-A3F3-F8A4691A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Sobotova</dc:creator>
  <cp:lastModifiedBy>Peter Šafr</cp:lastModifiedBy>
  <cp:revision>2</cp:revision>
  <cp:lastPrinted>2020-08-04T08:59:00Z</cp:lastPrinted>
  <dcterms:created xsi:type="dcterms:W3CDTF">2020-08-04T13:56:00Z</dcterms:created>
  <dcterms:modified xsi:type="dcterms:W3CDTF">2020-08-04T13:56:00Z</dcterms:modified>
</cp:coreProperties>
</file>